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D3A2" w14:textId="77777777" w:rsidR="00622080" w:rsidRDefault="00622080" w:rsidP="00622080">
      <w:pPr>
        <w:autoSpaceDE w:val="0"/>
        <w:autoSpaceDN w:val="0"/>
        <w:spacing w:after="0" w:line="240" w:lineRule="auto"/>
        <w:rPr>
          <w:rFonts w:ascii="Arial Black" w:hAnsi="Arial Black" w:cs="Arial"/>
          <w:sz w:val="36"/>
          <w:szCs w:val="36"/>
        </w:rPr>
      </w:pPr>
      <w:r>
        <w:rPr>
          <w:rFonts w:ascii="Arial Black" w:hAnsi="Arial Black" w:cs="Arial"/>
          <w:sz w:val="36"/>
          <w:szCs w:val="36"/>
        </w:rPr>
        <w:t xml:space="preserve">26. Covid-19 Policy </w:t>
      </w:r>
    </w:p>
    <w:p w14:paraId="191CD3A3" w14:textId="77777777" w:rsidR="00622080" w:rsidRDefault="00622080" w:rsidP="00622080">
      <w:pPr>
        <w:autoSpaceDE w:val="0"/>
        <w:autoSpaceDN w:val="0"/>
        <w:adjustRightInd w:val="0"/>
        <w:spacing w:after="0" w:line="240" w:lineRule="auto"/>
        <w:rPr>
          <w:rFonts w:ascii="Helvetica" w:hAnsi="Helvetica"/>
          <w:sz w:val="16"/>
          <w:szCs w:val="16"/>
        </w:rPr>
      </w:pPr>
    </w:p>
    <w:p w14:paraId="191CD3A4" w14:textId="77777777" w:rsidR="00622080" w:rsidRDefault="00622080" w:rsidP="00622080">
      <w:pPr>
        <w:spacing w:after="0" w:line="240" w:lineRule="auto"/>
        <w:rPr>
          <w:rFonts w:ascii="Arial" w:hAnsi="Arial" w:cs="Arial"/>
          <w:sz w:val="24"/>
          <w:szCs w:val="24"/>
        </w:rPr>
      </w:pPr>
    </w:p>
    <w:p w14:paraId="191CD3A5" w14:textId="77777777" w:rsidR="00622080" w:rsidRDefault="00622080" w:rsidP="00622080">
      <w:pPr>
        <w:spacing w:after="0"/>
        <w:rPr>
          <w:rFonts w:ascii="Arial" w:hAnsi="Arial"/>
          <w:b/>
          <w:sz w:val="24"/>
          <w:szCs w:val="24"/>
        </w:rPr>
      </w:pPr>
      <w:r>
        <w:rPr>
          <w:rFonts w:ascii="Arial" w:hAnsi="Arial"/>
          <w:b/>
          <w:sz w:val="24"/>
          <w:szCs w:val="24"/>
        </w:rPr>
        <w:t>Introduction</w:t>
      </w:r>
    </w:p>
    <w:p w14:paraId="191CD3A6" w14:textId="573D2558" w:rsidR="00622080" w:rsidRDefault="00622080" w:rsidP="00622080">
      <w:pPr>
        <w:spacing w:after="0" w:line="240" w:lineRule="auto"/>
        <w:rPr>
          <w:rFonts w:ascii="Arial" w:hAnsi="Arial" w:cs="Arial"/>
        </w:rPr>
      </w:pPr>
      <w:r w:rsidRPr="006301B7">
        <w:rPr>
          <w:rFonts w:ascii="Arial" w:hAnsi="Arial" w:cs="Arial"/>
        </w:rPr>
        <w:t xml:space="preserve">The COVID-19 (Coronavirus) </w:t>
      </w:r>
      <w:r w:rsidR="000724CF" w:rsidRPr="000724CF">
        <w:rPr>
          <w:rFonts w:ascii="Arial" w:hAnsi="Arial" w:cs="Arial"/>
        </w:rPr>
        <w:t>pandemic</w:t>
      </w:r>
      <w:r w:rsidRPr="006301B7">
        <w:rPr>
          <w:rFonts w:ascii="Arial" w:hAnsi="Arial" w:cs="Arial"/>
        </w:rPr>
        <w:t xml:space="preserve"> is </w:t>
      </w:r>
      <w:r w:rsidR="000724CF">
        <w:rPr>
          <w:rFonts w:ascii="Arial" w:hAnsi="Arial" w:cs="Arial"/>
        </w:rPr>
        <w:t xml:space="preserve">a continued </w:t>
      </w:r>
      <w:proofErr w:type="gramStart"/>
      <w:r w:rsidR="000724CF">
        <w:rPr>
          <w:rFonts w:ascii="Arial" w:hAnsi="Arial" w:cs="Arial"/>
        </w:rPr>
        <w:t>concern</w:t>
      </w:r>
      <w:proofErr w:type="gramEnd"/>
      <w:r w:rsidRPr="006301B7">
        <w:rPr>
          <w:rFonts w:ascii="Arial" w:hAnsi="Arial" w:cs="Arial"/>
        </w:rPr>
        <w:t xml:space="preserve"> and the effects will continue for some months to come. This document sets out the Organisation’s policy on actions to be taken in response to the </w:t>
      </w:r>
      <w:r w:rsidR="000724CF" w:rsidRPr="000724CF">
        <w:rPr>
          <w:rFonts w:ascii="Arial" w:hAnsi="Arial" w:cs="Arial"/>
        </w:rPr>
        <w:t>pandemic</w:t>
      </w:r>
      <w:r w:rsidRPr="006301B7">
        <w:rPr>
          <w:rFonts w:ascii="Arial" w:hAnsi="Arial" w:cs="Arial"/>
        </w:rPr>
        <w:t xml:space="preserve">. It should be noted that any advice issued by the Scottish Government or Dumfries and Galloway Council will take precedence over the actions set out in this policy. </w:t>
      </w:r>
    </w:p>
    <w:p w14:paraId="63EC6F61" w14:textId="77777777" w:rsidR="00BD3230" w:rsidRPr="006301B7" w:rsidRDefault="00BD3230" w:rsidP="00622080">
      <w:pPr>
        <w:spacing w:after="0" w:line="240" w:lineRule="auto"/>
        <w:rPr>
          <w:rFonts w:ascii="Arial" w:hAnsi="Arial" w:cs="Arial"/>
        </w:rPr>
      </w:pPr>
    </w:p>
    <w:p w14:paraId="191CD3A7" w14:textId="77777777" w:rsidR="00622080" w:rsidRPr="006301B7" w:rsidRDefault="00622080" w:rsidP="00622080">
      <w:pPr>
        <w:spacing w:after="0" w:line="240" w:lineRule="auto"/>
        <w:rPr>
          <w:rFonts w:ascii="Arial" w:hAnsi="Arial" w:cs="Arial"/>
        </w:rPr>
      </w:pPr>
      <w:r w:rsidRPr="006301B7">
        <w:rPr>
          <w:rFonts w:ascii="Arial" w:hAnsi="Arial" w:cs="Arial"/>
        </w:rPr>
        <w:t xml:space="preserve">We recognise that some of the Young People in our care are among the most vulnerable members of society and so may need additional precautions. </w:t>
      </w:r>
    </w:p>
    <w:p w14:paraId="191CD3A8" w14:textId="77777777" w:rsidR="00622080" w:rsidRPr="006301B7" w:rsidRDefault="00622080" w:rsidP="00622080">
      <w:pPr>
        <w:spacing w:after="0" w:line="240" w:lineRule="auto"/>
        <w:rPr>
          <w:rFonts w:ascii="Arial" w:hAnsi="Arial" w:cs="Arial"/>
        </w:rPr>
      </w:pPr>
      <w:r w:rsidRPr="006301B7">
        <w:rPr>
          <w:rFonts w:ascii="Arial" w:hAnsi="Arial" w:cs="Arial"/>
        </w:rPr>
        <w:t>We also recognise that for many of the Young People, the routine and structure of the Organisation is extremely important for their wellbeing, so we aim to maintain normal routine as much as possible.</w:t>
      </w:r>
    </w:p>
    <w:p w14:paraId="191CD3A9" w14:textId="77777777" w:rsidR="00622080" w:rsidRPr="006301B7" w:rsidRDefault="00622080" w:rsidP="00622080">
      <w:pPr>
        <w:spacing w:after="0" w:line="240" w:lineRule="auto"/>
        <w:rPr>
          <w:rFonts w:ascii="Arial" w:hAnsi="Arial" w:cs="Arial"/>
        </w:rPr>
      </w:pPr>
    </w:p>
    <w:p w14:paraId="191CD3AA" w14:textId="73920E5D" w:rsidR="00622080" w:rsidRPr="006301B7" w:rsidRDefault="00622080" w:rsidP="00622080">
      <w:pPr>
        <w:pStyle w:val="ListParagraph"/>
        <w:numPr>
          <w:ilvl w:val="0"/>
          <w:numId w:val="3"/>
        </w:numPr>
        <w:spacing w:after="0" w:line="240" w:lineRule="auto"/>
        <w:rPr>
          <w:rFonts w:ascii="Arial" w:hAnsi="Arial" w:cs="Arial"/>
        </w:rPr>
      </w:pPr>
      <w:r w:rsidRPr="006301B7">
        <w:rPr>
          <w:rFonts w:ascii="Arial" w:hAnsi="Arial" w:cs="Arial"/>
        </w:rPr>
        <w:t>The introduction of additional personal hygiene requirements for volunteers and Young People as they move around the premises of where the RH YOUTH ORGANISATION will hold its sessions (</w:t>
      </w:r>
      <w:proofErr w:type="gramStart"/>
      <w:r w:rsidRPr="006301B7">
        <w:rPr>
          <w:rFonts w:ascii="Arial" w:hAnsi="Arial" w:cs="Arial"/>
        </w:rPr>
        <w:t>e.g.</w:t>
      </w:r>
      <w:proofErr w:type="gramEnd"/>
      <w:r w:rsidRPr="006301B7">
        <w:rPr>
          <w:rFonts w:ascii="Arial" w:hAnsi="Arial" w:cs="Arial"/>
        </w:rPr>
        <w:t xml:space="preserve"> hand washing</w:t>
      </w:r>
      <w:r w:rsidR="00903803">
        <w:rPr>
          <w:rFonts w:ascii="Arial" w:hAnsi="Arial" w:cs="Arial"/>
        </w:rPr>
        <w:t xml:space="preserve">/sanitising - face masks will be </w:t>
      </w:r>
      <w:r w:rsidR="000724CF">
        <w:rPr>
          <w:rFonts w:ascii="Arial" w:hAnsi="Arial" w:cs="Arial"/>
        </w:rPr>
        <w:t>required where necessary</w:t>
      </w:r>
      <w:r w:rsidRPr="006301B7">
        <w:rPr>
          <w:rFonts w:ascii="Arial" w:hAnsi="Arial" w:cs="Arial"/>
        </w:rPr>
        <w:t>);</w:t>
      </w:r>
    </w:p>
    <w:p w14:paraId="191CD3B2" w14:textId="1C716635" w:rsidR="00622080" w:rsidRPr="000724CF" w:rsidRDefault="00622080" w:rsidP="000724CF">
      <w:pPr>
        <w:pStyle w:val="ListParagraph"/>
        <w:numPr>
          <w:ilvl w:val="0"/>
          <w:numId w:val="3"/>
        </w:numPr>
        <w:spacing w:after="0" w:line="240" w:lineRule="auto"/>
        <w:rPr>
          <w:rFonts w:ascii="Arial" w:hAnsi="Arial" w:cs="Arial"/>
        </w:rPr>
      </w:pPr>
      <w:r w:rsidRPr="006301B7">
        <w:rPr>
          <w:rFonts w:ascii="Arial" w:hAnsi="Arial" w:cs="Arial"/>
        </w:rPr>
        <w:t xml:space="preserve">The limitation of </w:t>
      </w:r>
      <w:proofErr w:type="gramStart"/>
      <w:r w:rsidRPr="006301B7">
        <w:rPr>
          <w:rFonts w:ascii="Arial" w:hAnsi="Arial" w:cs="Arial"/>
        </w:rPr>
        <w:t>volunteers</w:t>
      </w:r>
      <w:proofErr w:type="gramEnd"/>
      <w:r w:rsidRPr="006301B7">
        <w:rPr>
          <w:rFonts w:ascii="Arial" w:hAnsi="Arial" w:cs="Arial"/>
        </w:rPr>
        <w:t xml:space="preserve"> travel – volunteers should not attend external events such as conferences, training or exchanges</w:t>
      </w:r>
      <w:r w:rsidR="000724CF">
        <w:rPr>
          <w:rFonts w:ascii="Arial" w:hAnsi="Arial" w:cs="Arial"/>
        </w:rPr>
        <w:t xml:space="preserve"> until the Chief Executive and Board decide the risk level is low enough</w:t>
      </w:r>
      <w:r w:rsidRPr="006301B7">
        <w:rPr>
          <w:rFonts w:ascii="Arial" w:hAnsi="Arial" w:cs="Arial"/>
        </w:rPr>
        <w:t>;</w:t>
      </w:r>
    </w:p>
    <w:p w14:paraId="191CD3B3" w14:textId="77777777" w:rsidR="00622080" w:rsidRPr="006301B7" w:rsidRDefault="00622080" w:rsidP="00622080">
      <w:pPr>
        <w:pStyle w:val="ListParagraph"/>
        <w:numPr>
          <w:ilvl w:val="0"/>
          <w:numId w:val="16"/>
        </w:numPr>
        <w:spacing w:after="0" w:line="240" w:lineRule="auto"/>
        <w:rPr>
          <w:rFonts w:ascii="Arial" w:hAnsi="Arial" w:cs="Arial"/>
        </w:rPr>
      </w:pPr>
      <w:r w:rsidRPr="006301B7">
        <w:rPr>
          <w:rFonts w:ascii="Arial" w:hAnsi="Arial" w:cs="Arial"/>
        </w:rPr>
        <w:t xml:space="preserve">Where applicable, we will introduce a </w:t>
      </w:r>
      <w:proofErr w:type="gramStart"/>
      <w:r w:rsidRPr="006301B7">
        <w:rPr>
          <w:rFonts w:ascii="Arial" w:hAnsi="Arial" w:cs="Arial"/>
        </w:rPr>
        <w:t>one way</w:t>
      </w:r>
      <w:proofErr w:type="gramEnd"/>
      <w:r w:rsidRPr="006301B7">
        <w:rPr>
          <w:rFonts w:ascii="Arial" w:hAnsi="Arial" w:cs="Arial"/>
        </w:rPr>
        <w:t xml:space="preserve"> system through the premises to limit the number of people coming into contact with one another in the hallways. </w:t>
      </w:r>
    </w:p>
    <w:p w14:paraId="191CD3B5" w14:textId="77777777" w:rsidR="00622080" w:rsidRPr="006301B7" w:rsidRDefault="00622080" w:rsidP="00622080">
      <w:pPr>
        <w:pStyle w:val="ListParagraph"/>
        <w:numPr>
          <w:ilvl w:val="0"/>
          <w:numId w:val="16"/>
        </w:numPr>
        <w:spacing w:after="0" w:line="240" w:lineRule="auto"/>
        <w:rPr>
          <w:rFonts w:ascii="Arial" w:hAnsi="Arial" w:cs="Arial"/>
        </w:rPr>
      </w:pPr>
      <w:r w:rsidRPr="006301B7">
        <w:rPr>
          <w:rFonts w:ascii="Arial" w:hAnsi="Arial" w:cs="Arial"/>
          <w:lang w:eastAsia="en-GB"/>
        </w:rPr>
        <w:t>Children/ Young People to only bring essentials such as water bottles and coats.</w:t>
      </w:r>
    </w:p>
    <w:p w14:paraId="191CD3C4" w14:textId="77777777" w:rsidR="00622080" w:rsidRPr="00536065" w:rsidRDefault="00622080" w:rsidP="00622080">
      <w:pPr>
        <w:spacing w:after="0" w:line="240" w:lineRule="auto"/>
        <w:rPr>
          <w:rFonts w:ascii="Arial" w:hAnsi="Arial" w:cs="Arial"/>
          <w:sz w:val="24"/>
          <w:szCs w:val="24"/>
        </w:rPr>
      </w:pPr>
    </w:p>
    <w:p w14:paraId="191CD3C5" w14:textId="77777777" w:rsidR="00622080" w:rsidRPr="00FE4C03" w:rsidRDefault="00622080" w:rsidP="00622080">
      <w:pPr>
        <w:pStyle w:val="ListParagraph"/>
        <w:spacing w:after="0" w:line="240" w:lineRule="auto"/>
        <w:rPr>
          <w:rFonts w:ascii="Arial" w:hAnsi="Arial" w:cs="Arial"/>
          <w:sz w:val="24"/>
          <w:szCs w:val="24"/>
        </w:rPr>
      </w:pPr>
    </w:p>
    <w:p w14:paraId="191CD3C6"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Symptoms</w:t>
      </w:r>
    </w:p>
    <w:p w14:paraId="191CD3C7" w14:textId="77777777" w:rsidR="00622080" w:rsidRDefault="00622080" w:rsidP="00622080">
      <w:pPr>
        <w:spacing w:after="0" w:line="240" w:lineRule="auto"/>
        <w:rPr>
          <w:rFonts w:ascii="Arial" w:hAnsi="Arial" w:cs="Arial"/>
          <w:b/>
          <w:bCs/>
          <w:sz w:val="24"/>
          <w:szCs w:val="24"/>
        </w:rPr>
      </w:pPr>
    </w:p>
    <w:p w14:paraId="08A14600" w14:textId="6FD44A84" w:rsidR="00045E3E" w:rsidRPr="00045E3E" w:rsidRDefault="00045E3E" w:rsidP="00045E3E">
      <w:pPr>
        <w:spacing w:after="240" w:line="240" w:lineRule="auto"/>
        <w:rPr>
          <w:rFonts w:ascii="Arial" w:hAnsi="Arial" w:cs="Arial"/>
          <w:lang w:eastAsia="en-GB"/>
        </w:rPr>
      </w:pPr>
      <w:r>
        <w:rPr>
          <w:rFonts w:ascii="Arial" w:hAnsi="Arial" w:cs="Arial"/>
          <w:lang w:eastAsia="en-GB"/>
        </w:rPr>
        <w:t>T</w:t>
      </w:r>
      <w:r w:rsidRPr="00045E3E">
        <w:rPr>
          <w:rFonts w:ascii="Arial" w:hAnsi="Arial" w:cs="Arial"/>
          <w:lang w:eastAsia="en-GB"/>
        </w:rPr>
        <w:t>he main symptoms of coronavirus (COVID-19) are:</w:t>
      </w:r>
    </w:p>
    <w:p w14:paraId="2E07133E" w14:textId="77777777" w:rsidR="00045E3E" w:rsidRPr="00045E3E" w:rsidRDefault="00045E3E" w:rsidP="00045E3E">
      <w:pPr>
        <w:pStyle w:val="ListParagraph"/>
        <w:numPr>
          <w:ilvl w:val="0"/>
          <w:numId w:val="23"/>
        </w:numPr>
        <w:spacing w:after="240" w:line="240" w:lineRule="auto"/>
        <w:rPr>
          <w:rFonts w:ascii="Arial" w:hAnsi="Arial" w:cs="Arial"/>
          <w:lang w:eastAsia="en-GB"/>
        </w:rPr>
      </w:pPr>
      <w:r w:rsidRPr="00045E3E">
        <w:rPr>
          <w:rFonts w:ascii="Arial" w:hAnsi="Arial" w:cs="Arial"/>
          <w:lang w:eastAsia="en-GB"/>
        </w:rPr>
        <w:t>a high temperature – this means you feel hot to touch on your chest or back (you do not need to measure your temperature)</w:t>
      </w:r>
    </w:p>
    <w:p w14:paraId="6079EF90" w14:textId="77777777" w:rsidR="00045E3E" w:rsidRPr="00045E3E" w:rsidRDefault="00045E3E" w:rsidP="00045E3E">
      <w:pPr>
        <w:pStyle w:val="ListParagraph"/>
        <w:numPr>
          <w:ilvl w:val="0"/>
          <w:numId w:val="23"/>
        </w:numPr>
        <w:spacing w:after="240" w:line="240" w:lineRule="auto"/>
        <w:rPr>
          <w:rFonts w:ascii="Arial" w:hAnsi="Arial" w:cs="Arial"/>
          <w:lang w:eastAsia="en-GB"/>
        </w:rPr>
      </w:pPr>
      <w:r w:rsidRPr="00045E3E">
        <w:rPr>
          <w:rFonts w:ascii="Arial" w:hAnsi="Arial" w:cs="Arial"/>
          <w:lang w:eastAsia="en-GB"/>
        </w:rPr>
        <w:t>a new, continuous cough – this means coughing a lot for more than an hour, or 3 or more coughing episodes in 24 hours (if you usually have a cough, it may be worse than usual)</w:t>
      </w:r>
    </w:p>
    <w:p w14:paraId="40E85070" w14:textId="77777777" w:rsidR="00045E3E" w:rsidRPr="00045E3E" w:rsidRDefault="00045E3E" w:rsidP="00045E3E">
      <w:pPr>
        <w:pStyle w:val="ListParagraph"/>
        <w:numPr>
          <w:ilvl w:val="0"/>
          <w:numId w:val="23"/>
        </w:numPr>
        <w:spacing w:after="240" w:line="240" w:lineRule="auto"/>
        <w:rPr>
          <w:rFonts w:ascii="Arial" w:hAnsi="Arial" w:cs="Arial"/>
          <w:lang w:eastAsia="en-GB"/>
        </w:rPr>
      </w:pPr>
      <w:r w:rsidRPr="00045E3E">
        <w:rPr>
          <w:rFonts w:ascii="Arial" w:hAnsi="Arial" w:cs="Arial"/>
          <w:lang w:eastAsia="en-GB"/>
        </w:rPr>
        <w:t>a loss or change to your sense of smell or taste – this means you've noticed you cannot smell or taste anything, or things smell or taste different to normal</w:t>
      </w:r>
    </w:p>
    <w:p w14:paraId="2B62AC75" w14:textId="77777777" w:rsidR="00045E3E" w:rsidRPr="00045E3E" w:rsidRDefault="00045E3E" w:rsidP="00045E3E">
      <w:pPr>
        <w:spacing w:after="240" w:line="240" w:lineRule="auto"/>
        <w:rPr>
          <w:rFonts w:ascii="Arial" w:hAnsi="Arial" w:cs="Arial"/>
          <w:b/>
          <w:bCs/>
          <w:lang w:eastAsia="en-GB"/>
        </w:rPr>
      </w:pPr>
      <w:r w:rsidRPr="00045E3E">
        <w:rPr>
          <w:rFonts w:ascii="Arial" w:hAnsi="Arial" w:cs="Arial"/>
          <w:b/>
          <w:bCs/>
          <w:lang w:eastAsia="en-GB"/>
        </w:rPr>
        <w:t>What to do if you have symptoms</w:t>
      </w:r>
    </w:p>
    <w:p w14:paraId="3591E2BA" w14:textId="3F0CCF74" w:rsidR="00045E3E" w:rsidRPr="00045E3E" w:rsidRDefault="00045E3E" w:rsidP="00045E3E">
      <w:pPr>
        <w:spacing w:after="240" w:line="240" w:lineRule="auto"/>
        <w:rPr>
          <w:rFonts w:ascii="Arial" w:hAnsi="Arial" w:cs="Arial"/>
          <w:lang w:eastAsia="en-GB"/>
        </w:rPr>
      </w:pPr>
      <w:r w:rsidRPr="00045E3E">
        <w:rPr>
          <w:rFonts w:ascii="Arial" w:hAnsi="Arial" w:cs="Arial"/>
          <w:lang w:eastAsia="en-GB"/>
        </w:rPr>
        <w:t>If you have any of the main symptoms of COVID-19, even if they're mild:</w:t>
      </w:r>
    </w:p>
    <w:p w14:paraId="38B3CFD0" w14:textId="77777777" w:rsidR="00045E3E" w:rsidRPr="00045E3E" w:rsidRDefault="00045E3E" w:rsidP="00045E3E">
      <w:pPr>
        <w:pStyle w:val="ListParagraph"/>
        <w:numPr>
          <w:ilvl w:val="0"/>
          <w:numId w:val="24"/>
        </w:numPr>
        <w:spacing w:after="240" w:line="240" w:lineRule="auto"/>
        <w:rPr>
          <w:rFonts w:ascii="Arial" w:hAnsi="Arial" w:cs="Arial"/>
          <w:lang w:eastAsia="en-GB"/>
        </w:rPr>
      </w:pPr>
      <w:r w:rsidRPr="00045E3E">
        <w:rPr>
          <w:rFonts w:ascii="Arial" w:hAnsi="Arial" w:cs="Arial"/>
          <w:lang w:eastAsia="en-GB"/>
        </w:rPr>
        <w:t>Get a PCR test (test that is sent to a lab) to check if you have COVID-19 as soon as possible.</w:t>
      </w:r>
    </w:p>
    <w:p w14:paraId="65383B06" w14:textId="77777777" w:rsidR="00045E3E" w:rsidRPr="00045E3E" w:rsidRDefault="00045E3E" w:rsidP="00045E3E">
      <w:pPr>
        <w:pStyle w:val="ListParagraph"/>
        <w:numPr>
          <w:ilvl w:val="0"/>
          <w:numId w:val="24"/>
        </w:numPr>
        <w:spacing w:after="240" w:line="240" w:lineRule="auto"/>
        <w:rPr>
          <w:rFonts w:ascii="Arial" w:hAnsi="Arial" w:cs="Arial"/>
          <w:lang w:eastAsia="en-GB"/>
        </w:rPr>
      </w:pPr>
      <w:r w:rsidRPr="00045E3E">
        <w:rPr>
          <w:rFonts w:ascii="Arial" w:hAnsi="Arial" w:cs="Arial"/>
          <w:lang w:eastAsia="en-GB"/>
        </w:rPr>
        <w:t>Stay at home and do not have visitors (self-isolate) until you get your test result – only leave your home to have a test. Check if people you live with need to self-isolate.</w:t>
      </w:r>
    </w:p>
    <w:p w14:paraId="393D3490" w14:textId="77777777" w:rsidR="00045E3E" w:rsidRPr="00045E3E" w:rsidRDefault="00045E3E" w:rsidP="00045E3E">
      <w:pPr>
        <w:pStyle w:val="ListParagraph"/>
        <w:numPr>
          <w:ilvl w:val="0"/>
          <w:numId w:val="24"/>
        </w:numPr>
        <w:spacing w:after="240" w:line="240" w:lineRule="auto"/>
        <w:rPr>
          <w:rFonts w:ascii="Arial" w:hAnsi="Arial" w:cs="Arial"/>
          <w:lang w:eastAsia="en-GB"/>
        </w:rPr>
      </w:pPr>
      <w:r w:rsidRPr="00045E3E">
        <w:rPr>
          <w:rFonts w:ascii="Arial" w:hAnsi="Arial" w:cs="Arial"/>
          <w:lang w:eastAsia="en-GB"/>
        </w:rPr>
        <w:t>Get a PCR test to check if you have COVID-19 on GOV.UK</w:t>
      </w:r>
    </w:p>
    <w:p w14:paraId="191CD3D2" w14:textId="1E01C63E" w:rsidR="00622080" w:rsidRDefault="00622080" w:rsidP="00622080">
      <w:pPr>
        <w:spacing w:after="240" w:line="240" w:lineRule="auto"/>
        <w:rPr>
          <w:rFonts w:ascii="Arial" w:hAnsi="Arial" w:cs="Arial"/>
          <w:lang w:eastAsia="en-GB"/>
        </w:rPr>
      </w:pPr>
      <w:r w:rsidRPr="006301B7">
        <w:rPr>
          <w:rFonts w:ascii="Arial" w:hAnsi="Arial" w:cs="Arial"/>
          <w:lang w:eastAsia="en-GB"/>
        </w:rPr>
        <w:t xml:space="preserve">For more information visit – </w:t>
      </w:r>
      <w:r w:rsidRPr="006301B7">
        <w:rPr>
          <w:rFonts w:ascii="Arial" w:hAnsi="Arial" w:cs="Arial"/>
          <w:lang w:eastAsia="en-GB"/>
        </w:rPr>
        <w:br/>
      </w:r>
      <w:hyperlink r:id="rId7" w:history="1">
        <w:r w:rsidR="00401729" w:rsidRPr="0046520F">
          <w:rPr>
            <w:rStyle w:val="Hyperlink"/>
            <w:rFonts w:ascii="Arial" w:hAnsi="Arial" w:cs="Arial"/>
            <w:lang w:eastAsia="en-GB"/>
          </w:rPr>
          <w:t>https://www.nhs.uk/conditions/coronavirus-covid-19/symptoms/main-symptoms/</w:t>
        </w:r>
      </w:hyperlink>
    </w:p>
    <w:p w14:paraId="716C0433" w14:textId="77777777" w:rsidR="00401729" w:rsidRPr="00401729" w:rsidRDefault="00401729" w:rsidP="00401729">
      <w:pPr>
        <w:spacing w:after="240" w:line="240" w:lineRule="auto"/>
        <w:rPr>
          <w:rFonts w:ascii="Arial" w:hAnsi="Arial" w:cs="Arial"/>
          <w:b/>
          <w:bCs/>
          <w:lang w:eastAsia="en-GB"/>
        </w:rPr>
      </w:pPr>
      <w:r w:rsidRPr="00401729">
        <w:rPr>
          <w:rFonts w:ascii="Arial" w:hAnsi="Arial" w:cs="Arial"/>
          <w:b/>
          <w:bCs/>
          <w:lang w:eastAsia="en-GB"/>
        </w:rPr>
        <w:lastRenderedPageBreak/>
        <w:t>Coronavirus (COVID-19) symptoms in children</w:t>
      </w:r>
    </w:p>
    <w:p w14:paraId="488D493B" w14:textId="0D393166" w:rsidR="00401729" w:rsidRPr="00401729" w:rsidRDefault="00401729" w:rsidP="00401729">
      <w:pPr>
        <w:spacing w:after="240" w:line="240" w:lineRule="auto"/>
        <w:rPr>
          <w:rFonts w:ascii="Arial" w:hAnsi="Arial" w:cs="Arial"/>
          <w:lang w:eastAsia="en-GB"/>
        </w:rPr>
      </w:pPr>
      <w:r w:rsidRPr="00401729">
        <w:rPr>
          <w:rFonts w:ascii="Arial" w:hAnsi="Arial" w:cs="Arial"/>
          <w:lang w:eastAsia="en-GB"/>
        </w:rPr>
        <w:t>Children can get coronavirus (COVID-19), but they seem to get it less often than adults and it's usually less serious.</w:t>
      </w:r>
    </w:p>
    <w:p w14:paraId="6A05EB16" w14:textId="20B9EF6B" w:rsidR="00401729" w:rsidRPr="00401729" w:rsidRDefault="00401729" w:rsidP="00401729">
      <w:pPr>
        <w:spacing w:after="240" w:line="240" w:lineRule="auto"/>
        <w:rPr>
          <w:rFonts w:ascii="Arial" w:hAnsi="Arial" w:cs="Arial"/>
          <w:lang w:eastAsia="en-GB"/>
        </w:rPr>
      </w:pPr>
      <w:r w:rsidRPr="00401729">
        <w:rPr>
          <w:rFonts w:ascii="Arial" w:hAnsi="Arial" w:cs="Arial"/>
          <w:lang w:eastAsia="en-GB"/>
        </w:rPr>
        <w:t>The main symptoms of COVID-19 are:</w:t>
      </w:r>
    </w:p>
    <w:p w14:paraId="0018A129" w14:textId="77777777" w:rsidR="00401729" w:rsidRPr="00401729" w:rsidRDefault="00401729" w:rsidP="00401729">
      <w:pPr>
        <w:pStyle w:val="ListParagraph"/>
        <w:numPr>
          <w:ilvl w:val="0"/>
          <w:numId w:val="27"/>
        </w:numPr>
        <w:spacing w:after="240" w:line="240" w:lineRule="auto"/>
        <w:rPr>
          <w:rFonts w:ascii="Arial" w:hAnsi="Arial" w:cs="Arial"/>
          <w:lang w:eastAsia="en-GB"/>
        </w:rPr>
      </w:pPr>
      <w:r w:rsidRPr="00401729">
        <w:rPr>
          <w:rFonts w:ascii="Arial" w:hAnsi="Arial" w:cs="Arial"/>
          <w:lang w:eastAsia="en-GB"/>
        </w:rPr>
        <w:t>a high temperature</w:t>
      </w:r>
    </w:p>
    <w:p w14:paraId="4BEB402A" w14:textId="77777777" w:rsidR="00401729" w:rsidRPr="00401729" w:rsidRDefault="00401729" w:rsidP="00401729">
      <w:pPr>
        <w:pStyle w:val="ListParagraph"/>
        <w:numPr>
          <w:ilvl w:val="0"/>
          <w:numId w:val="27"/>
        </w:numPr>
        <w:spacing w:after="240" w:line="240" w:lineRule="auto"/>
        <w:rPr>
          <w:rFonts w:ascii="Arial" w:hAnsi="Arial" w:cs="Arial"/>
          <w:lang w:eastAsia="en-GB"/>
        </w:rPr>
      </w:pPr>
      <w:r w:rsidRPr="00401729">
        <w:rPr>
          <w:rFonts w:ascii="Arial" w:hAnsi="Arial" w:cs="Arial"/>
          <w:lang w:eastAsia="en-GB"/>
        </w:rPr>
        <w:t>a new, continuous cough – this means coughing a lot, for more than an hour, or 3 or more coughing episodes in 24 hours</w:t>
      </w:r>
    </w:p>
    <w:p w14:paraId="1B0973C9" w14:textId="77777777" w:rsidR="00401729" w:rsidRPr="00401729" w:rsidRDefault="00401729" w:rsidP="00401729">
      <w:pPr>
        <w:pStyle w:val="ListParagraph"/>
        <w:numPr>
          <w:ilvl w:val="0"/>
          <w:numId w:val="27"/>
        </w:numPr>
        <w:spacing w:after="240" w:line="240" w:lineRule="auto"/>
        <w:rPr>
          <w:rFonts w:ascii="Arial" w:hAnsi="Arial" w:cs="Arial"/>
          <w:lang w:eastAsia="en-GB"/>
        </w:rPr>
      </w:pPr>
      <w:r w:rsidRPr="00401729">
        <w:rPr>
          <w:rFonts w:ascii="Arial" w:hAnsi="Arial" w:cs="Arial"/>
          <w:lang w:eastAsia="en-GB"/>
        </w:rPr>
        <w:t>a loss or change to sense of smell or taste – this means they cannot smell or taste anything, or things smell or taste different to normal</w:t>
      </w:r>
    </w:p>
    <w:p w14:paraId="54ABB60B" w14:textId="77777777" w:rsidR="00401729" w:rsidRPr="00401729" w:rsidRDefault="00401729" w:rsidP="00401729">
      <w:pPr>
        <w:pStyle w:val="ListParagraph"/>
        <w:numPr>
          <w:ilvl w:val="0"/>
          <w:numId w:val="27"/>
        </w:numPr>
        <w:spacing w:after="240" w:line="240" w:lineRule="auto"/>
        <w:rPr>
          <w:rFonts w:ascii="Arial" w:hAnsi="Arial" w:cs="Arial"/>
          <w:lang w:eastAsia="en-GB"/>
        </w:rPr>
      </w:pPr>
      <w:r w:rsidRPr="00401729">
        <w:rPr>
          <w:rFonts w:ascii="Arial" w:hAnsi="Arial" w:cs="Arial"/>
          <w:lang w:eastAsia="en-GB"/>
        </w:rPr>
        <w:t>What to do if your child has symptoms</w:t>
      </w:r>
    </w:p>
    <w:p w14:paraId="206F6CEF" w14:textId="009DB4D6" w:rsidR="00401729" w:rsidRPr="00401729" w:rsidRDefault="00401729" w:rsidP="00401729">
      <w:pPr>
        <w:spacing w:after="240" w:line="240" w:lineRule="auto"/>
        <w:rPr>
          <w:rFonts w:ascii="Arial" w:hAnsi="Arial" w:cs="Arial"/>
          <w:lang w:eastAsia="en-GB"/>
        </w:rPr>
      </w:pPr>
      <w:r w:rsidRPr="00401729">
        <w:rPr>
          <w:rFonts w:ascii="Arial" w:hAnsi="Arial" w:cs="Arial"/>
          <w:lang w:eastAsia="en-GB"/>
        </w:rPr>
        <w:t>If your child has any of the main symptoms of COVID-19, even if they're mild:</w:t>
      </w:r>
    </w:p>
    <w:p w14:paraId="6DB2D055" w14:textId="77777777" w:rsidR="00401729" w:rsidRPr="00401729" w:rsidRDefault="00401729" w:rsidP="00401729">
      <w:pPr>
        <w:pStyle w:val="ListParagraph"/>
        <w:numPr>
          <w:ilvl w:val="0"/>
          <w:numId w:val="28"/>
        </w:numPr>
        <w:spacing w:after="240" w:line="240" w:lineRule="auto"/>
        <w:rPr>
          <w:rFonts w:ascii="Arial" w:hAnsi="Arial" w:cs="Arial"/>
          <w:lang w:eastAsia="en-GB"/>
        </w:rPr>
      </w:pPr>
      <w:r w:rsidRPr="00401729">
        <w:rPr>
          <w:rFonts w:ascii="Arial" w:hAnsi="Arial" w:cs="Arial"/>
          <w:lang w:eastAsia="en-GB"/>
        </w:rPr>
        <w:t>Get a PCR test (test that is sent to a lab) to check if they have COVID-19 as soon as possible.</w:t>
      </w:r>
    </w:p>
    <w:p w14:paraId="4BD66918" w14:textId="7FEF3FF7" w:rsidR="00401729" w:rsidRPr="00401729" w:rsidRDefault="00401729" w:rsidP="00401729">
      <w:pPr>
        <w:pStyle w:val="ListParagraph"/>
        <w:numPr>
          <w:ilvl w:val="0"/>
          <w:numId w:val="28"/>
        </w:numPr>
        <w:spacing w:after="240" w:line="240" w:lineRule="auto"/>
        <w:rPr>
          <w:rFonts w:ascii="Arial" w:hAnsi="Arial" w:cs="Arial"/>
          <w:lang w:eastAsia="en-GB"/>
        </w:rPr>
      </w:pPr>
      <w:r w:rsidRPr="00401729">
        <w:rPr>
          <w:rFonts w:ascii="Arial" w:hAnsi="Arial" w:cs="Arial"/>
          <w:lang w:eastAsia="en-GB"/>
        </w:rPr>
        <w:t>Your child should stay at home and not have visitors (self-isolate) until you get the test result – they can only leave home to have the test. Check if you and anyone else your child lives with need to self-isolate.</w:t>
      </w:r>
    </w:p>
    <w:p w14:paraId="0052B830" w14:textId="3B09242F" w:rsidR="00401729" w:rsidRDefault="00401729" w:rsidP="00622080">
      <w:pPr>
        <w:spacing w:after="0" w:line="240" w:lineRule="auto"/>
        <w:rPr>
          <w:rFonts w:ascii="Arial" w:hAnsi="Arial" w:cs="Arial"/>
        </w:rPr>
      </w:pPr>
      <w:r w:rsidRPr="00401729">
        <w:rPr>
          <w:rFonts w:ascii="Arial" w:hAnsi="Arial" w:cs="Arial"/>
        </w:rPr>
        <w:t>For more information -</w:t>
      </w:r>
      <w:r w:rsidRPr="00401729">
        <w:rPr>
          <w:rFonts w:ascii="Arial" w:hAnsi="Arial" w:cs="Arial"/>
          <w:b/>
          <w:bCs/>
        </w:rPr>
        <w:t xml:space="preserve"> </w:t>
      </w:r>
      <w:hyperlink r:id="rId8" w:history="1">
        <w:r w:rsidRPr="0046520F">
          <w:rPr>
            <w:rStyle w:val="Hyperlink"/>
            <w:rFonts w:ascii="Arial" w:hAnsi="Arial" w:cs="Arial"/>
          </w:rPr>
          <w:t>https://www.nhs.uk/conditions/coronavirus-covid-19/symptoms/coronavirus-in-children/</w:t>
        </w:r>
      </w:hyperlink>
    </w:p>
    <w:p w14:paraId="191CD3D4" w14:textId="1534A8FF" w:rsidR="00622080" w:rsidRDefault="00622080" w:rsidP="00622080">
      <w:pPr>
        <w:spacing w:after="0" w:line="240" w:lineRule="auto"/>
        <w:rPr>
          <w:rFonts w:ascii="Arial" w:hAnsi="Arial" w:cs="Arial"/>
          <w:b/>
          <w:bCs/>
          <w:sz w:val="24"/>
          <w:szCs w:val="24"/>
        </w:rPr>
      </w:pPr>
    </w:p>
    <w:p w14:paraId="2043F94F" w14:textId="77777777" w:rsidR="00401729" w:rsidRDefault="00401729" w:rsidP="00622080">
      <w:pPr>
        <w:spacing w:after="0" w:line="240" w:lineRule="auto"/>
        <w:rPr>
          <w:rFonts w:ascii="Arial" w:hAnsi="Arial" w:cs="Arial"/>
          <w:b/>
          <w:bCs/>
          <w:sz w:val="24"/>
          <w:szCs w:val="24"/>
        </w:rPr>
      </w:pPr>
    </w:p>
    <w:p w14:paraId="191CD3D5" w14:textId="77777777" w:rsidR="00622080" w:rsidRPr="003C2F52" w:rsidRDefault="00622080" w:rsidP="00622080">
      <w:pPr>
        <w:spacing w:after="0" w:line="240" w:lineRule="auto"/>
        <w:rPr>
          <w:rFonts w:ascii="Arial" w:hAnsi="Arial" w:cs="Arial"/>
          <w:b/>
          <w:bCs/>
          <w:sz w:val="24"/>
          <w:szCs w:val="24"/>
        </w:rPr>
      </w:pPr>
      <w:r w:rsidRPr="003C2F52">
        <w:rPr>
          <w:rFonts w:ascii="Arial" w:hAnsi="Arial" w:cs="Arial"/>
          <w:b/>
          <w:bCs/>
          <w:sz w:val="24"/>
          <w:szCs w:val="24"/>
        </w:rPr>
        <w:t>The RH</w:t>
      </w:r>
      <w:r>
        <w:rPr>
          <w:rFonts w:ascii="Arial" w:hAnsi="Arial" w:cs="Arial"/>
          <w:b/>
          <w:bCs/>
          <w:sz w:val="24"/>
          <w:szCs w:val="24"/>
        </w:rPr>
        <w:t xml:space="preserve"> </w:t>
      </w:r>
      <w:r w:rsidRPr="003C2F52">
        <w:rPr>
          <w:rFonts w:ascii="Arial" w:hAnsi="Arial" w:cs="Arial"/>
          <w:b/>
          <w:bCs/>
          <w:sz w:val="24"/>
          <w:szCs w:val="24"/>
        </w:rPr>
        <w:t>Y</w:t>
      </w:r>
      <w:r>
        <w:rPr>
          <w:rFonts w:ascii="Arial" w:hAnsi="Arial" w:cs="Arial"/>
          <w:b/>
          <w:bCs/>
          <w:sz w:val="24"/>
          <w:szCs w:val="24"/>
        </w:rPr>
        <w:t xml:space="preserve">outh </w:t>
      </w:r>
      <w:r w:rsidRPr="003C2F52">
        <w:rPr>
          <w:rFonts w:ascii="Arial" w:hAnsi="Arial" w:cs="Arial"/>
          <w:b/>
          <w:bCs/>
          <w:sz w:val="24"/>
          <w:szCs w:val="24"/>
        </w:rPr>
        <w:t>O</w:t>
      </w:r>
      <w:r>
        <w:rPr>
          <w:rFonts w:ascii="Arial" w:hAnsi="Arial" w:cs="Arial"/>
          <w:b/>
          <w:bCs/>
          <w:sz w:val="24"/>
          <w:szCs w:val="24"/>
        </w:rPr>
        <w:t>rganisation policy towards Volunteers and Young P</w:t>
      </w:r>
      <w:r w:rsidRPr="003C2F52">
        <w:rPr>
          <w:rFonts w:ascii="Arial" w:hAnsi="Arial" w:cs="Arial"/>
          <w:b/>
          <w:bCs/>
          <w:sz w:val="24"/>
          <w:szCs w:val="24"/>
        </w:rPr>
        <w:t xml:space="preserve">eople illness </w:t>
      </w:r>
    </w:p>
    <w:p w14:paraId="191CD3D6" w14:textId="77777777" w:rsidR="00622080" w:rsidRPr="003C2F52" w:rsidRDefault="00622080" w:rsidP="00622080">
      <w:pPr>
        <w:spacing w:after="0" w:line="240" w:lineRule="auto"/>
        <w:rPr>
          <w:rFonts w:ascii="Arial" w:hAnsi="Arial" w:cs="Arial"/>
          <w:sz w:val="24"/>
          <w:szCs w:val="24"/>
        </w:rPr>
      </w:pPr>
    </w:p>
    <w:p w14:paraId="191CD3D7"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 xml:space="preserve">All members of the Organisation will be informed of the symptoms. </w:t>
      </w:r>
    </w:p>
    <w:p w14:paraId="191CD3D8"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 xml:space="preserve">If a volunteers or Young Person shows symptoms that would require ‘self-isolation’ under the current Government guidance, they will be sent home immediately to ‘self-isolate’ and told to request a test. </w:t>
      </w:r>
    </w:p>
    <w:p w14:paraId="191CD3D9" w14:textId="77777777" w:rsidR="00622080" w:rsidRDefault="00622080" w:rsidP="00622080">
      <w:pPr>
        <w:spacing w:after="0" w:line="240" w:lineRule="auto"/>
        <w:rPr>
          <w:rFonts w:ascii="Arial" w:hAnsi="Arial" w:cs="Arial"/>
          <w:sz w:val="24"/>
          <w:szCs w:val="24"/>
        </w:rPr>
      </w:pPr>
    </w:p>
    <w:p w14:paraId="191CD3DA" w14:textId="77777777" w:rsidR="00622080" w:rsidRDefault="00622080" w:rsidP="00622080">
      <w:pPr>
        <w:spacing w:after="0" w:line="240" w:lineRule="auto"/>
        <w:rPr>
          <w:rFonts w:ascii="Arial" w:hAnsi="Arial" w:cs="Arial"/>
          <w:b/>
          <w:bCs/>
          <w:sz w:val="24"/>
          <w:szCs w:val="24"/>
        </w:rPr>
      </w:pPr>
    </w:p>
    <w:p w14:paraId="191CD3DB" w14:textId="77777777" w:rsidR="00622080" w:rsidRDefault="00622080" w:rsidP="00622080">
      <w:pPr>
        <w:spacing w:after="0" w:line="240" w:lineRule="auto"/>
        <w:rPr>
          <w:rFonts w:ascii="Arial" w:hAnsi="Arial" w:cs="Arial"/>
          <w:b/>
          <w:bCs/>
          <w:sz w:val="24"/>
          <w:szCs w:val="24"/>
        </w:rPr>
      </w:pPr>
      <w:r w:rsidRPr="003C2F52">
        <w:rPr>
          <w:rFonts w:ascii="Arial" w:hAnsi="Arial" w:cs="Arial"/>
          <w:b/>
          <w:bCs/>
          <w:sz w:val="24"/>
          <w:szCs w:val="24"/>
        </w:rPr>
        <w:t>Organisation closure</w:t>
      </w:r>
    </w:p>
    <w:p w14:paraId="191CD3DC" w14:textId="77777777" w:rsidR="00622080" w:rsidRPr="006301B7" w:rsidRDefault="00622080" w:rsidP="00622080">
      <w:pPr>
        <w:spacing w:after="0" w:line="240" w:lineRule="auto"/>
        <w:rPr>
          <w:rFonts w:ascii="Arial" w:hAnsi="Arial" w:cs="Arial"/>
          <w:b/>
          <w:bCs/>
          <w:szCs w:val="24"/>
        </w:rPr>
      </w:pPr>
    </w:p>
    <w:p w14:paraId="191CD3DD" w14:textId="679B0A4E"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The organisation will remain open unless </w:t>
      </w:r>
      <w:r w:rsidR="000724CF">
        <w:rPr>
          <w:rFonts w:ascii="Arial" w:hAnsi="Arial" w:cs="Arial"/>
          <w:szCs w:val="24"/>
        </w:rPr>
        <w:t>advised</w:t>
      </w:r>
      <w:r w:rsidRPr="006301B7">
        <w:rPr>
          <w:rFonts w:ascii="Arial" w:hAnsi="Arial" w:cs="Arial"/>
          <w:szCs w:val="24"/>
        </w:rPr>
        <w:t xml:space="preserve"> by the relevant health authorities. </w:t>
      </w:r>
    </w:p>
    <w:p w14:paraId="191CD3DE" w14:textId="77777777" w:rsidR="00622080" w:rsidRPr="006301B7" w:rsidRDefault="00622080" w:rsidP="00622080">
      <w:pPr>
        <w:spacing w:after="0" w:line="240" w:lineRule="auto"/>
        <w:rPr>
          <w:rFonts w:ascii="Arial" w:hAnsi="Arial" w:cs="Arial"/>
          <w:szCs w:val="24"/>
        </w:rPr>
      </w:pPr>
    </w:p>
    <w:p w14:paraId="191CD3DF"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The Chief Executive in conjunction with the Board has the discretion to close the Organisation if in their judgment:</w:t>
      </w:r>
    </w:p>
    <w:p w14:paraId="191CD3E0"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 xml:space="preserve">The overall volunteer ratio absence level is so high that the safety of children cannot be guaranteed and/or </w:t>
      </w:r>
    </w:p>
    <w:p w14:paraId="191CD3E1"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The rate of Volunteer or Young People illness is excessive.</w:t>
      </w:r>
    </w:p>
    <w:p w14:paraId="191CD3E7" w14:textId="77777777" w:rsidR="00622080" w:rsidRDefault="00622080" w:rsidP="00622080">
      <w:pPr>
        <w:spacing w:after="0" w:line="240" w:lineRule="auto"/>
        <w:rPr>
          <w:rFonts w:ascii="Arial" w:hAnsi="Arial" w:cs="Arial"/>
          <w:sz w:val="24"/>
          <w:szCs w:val="24"/>
        </w:rPr>
      </w:pPr>
    </w:p>
    <w:p w14:paraId="191CD3E8" w14:textId="77777777" w:rsidR="00622080" w:rsidRDefault="00622080" w:rsidP="00622080">
      <w:pPr>
        <w:spacing w:after="0" w:line="240" w:lineRule="auto"/>
        <w:rPr>
          <w:rFonts w:ascii="Arial" w:hAnsi="Arial" w:cs="Arial"/>
          <w:sz w:val="24"/>
          <w:szCs w:val="24"/>
        </w:rPr>
      </w:pPr>
    </w:p>
    <w:p w14:paraId="191CD3E9" w14:textId="77777777" w:rsidR="00622080" w:rsidRDefault="00622080" w:rsidP="00622080">
      <w:pPr>
        <w:spacing w:after="0" w:line="240" w:lineRule="auto"/>
        <w:rPr>
          <w:rFonts w:ascii="Arial" w:hAnsi="Arial" w:cs="Arial"/>
          <w:sz w:val="24"/>
          <w:szCs w:val="24"/>
        </w:rPr>
      </w:pPr>
      <w:r w:rsidRPr="00CC6927">
        <w:rPr>
          <w:rFonts w:ascii="Arial" w:hAnsi="Arial" w:cs="Arial"/>
          <w:b/>
          <w:bCs/>
          <w:sz w:val="24"/>
          <w:szCs w:val="24"/>
        </w:rPr>
        <w:t>Responsibilities</w:t>
      </w:r>
      <w:r w:rsidRPr="00CC6927">
        <w:rPr>
          <w:rFonts w:ascii="Arial" w:hAnsi="Arial" w:cs="Arial"/>
          <w:sz w:val="24"/>
          <w:szCs w:val="24"/>
        </w:rPr>
        <w:t xml:space="preserve"> </w:t>
      </w:r>
    </w:p>
    <w:p w14:paraId="191CD3EA" w14:textId="77777777" w:rsidR="00622080" w:rsidRDefault="00622080" w:rsidP="00622080">
      <w:pPr>
        <w:spacing w:after="0" w:line="240" w:lineRule="auto"/>
        <w:rPr>
          <w:rFonts w:ascii="Arial" w:hAnsi="Arial" w:cs="Arial"/>
          <w:sz w:val="24"/>
          <w:szCs w:val="24"/>
        </w:rPr>
      </w:pPr>
    </w:p>
    <w:p w14:paraId="191CD3EB"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Chief Executive</w:t>
      </w:r>
    </w:p>
    <w:p w14:paraId="191CD3EC" w14:textId="77777777" w:rsidR="00622080" w:rsidRPr="006301B7" w:rsidRDefault="00622080" w:rsidP="00622080">
      <w:pPr>
        <w:spacing w:after="0" w:line="240" w:lineRule="auto"/>
        <w:rPr>
          <w:rFonts w:ascii="Arial" w:hAnsi="Arial" w:cs="Arial"/>
          <w:szCs w:val="24"/>
        </w:rPr>
      </w:pPr>
    </w:p>
    <w:p w14:paraId="0E478CAF" w14:textId="77777777" w:rsidR="000724CF" w:rsidRDefault="00622080" w:rsidP="00622080">
      <w:pPr>
        <w:spacing w:after="0" w:line="240" w:lineRule="auto"/>
        <w:rPr>
          <w:rFonts w:ascii="Arial" w:hAnsi="Arial" w:cs="Arial"/>
          <w:szCs w:val="24"/>
        </w:rPr>
      </w:pPr>
      <w:r w:rsidRPr="006301B7">
        <w:rPr>
          <w:rFonts w:ascii="Arial" w:hAnsi="Arial" w:cs="Arial"/>
          <w:szCs w:val="24"/>
        </w:rPr>
        <w:t xml:space="preserve">The Chief Executive is to maintain and update all information relating to the development of the </w:t>
      </w:r>
      <w:r w:rsidR="000724CF" w:rsidRPr="000724CF">
        <w:rPr>
          <w:rFonts w:ascii="Arial" w:hAnsi="Arial" w:cs="Arial"/>
          <w:szCs w:val="24"/>
        </w:rPr>
        <w:t>pandemic</w:t>
      </w:r>
      <w:r w:rsidRPr="006301B7">
        <w:rPr>
          <w:rFonts w:ascii="Arial" w:hAnsi="Arial" w:cs="Arial"/>
          <w:szCs w:val="24"/>
        </w:rPr>
        <w:t xml:space="preserve"> and the current advice from the Government, Local Authority and NHS.</w:t>
      </w:r>
    </w:p>
    <w:p w14:paraId="3F81A003" w14:textId="77777777" w:rsidR="000724CF" w:rsidRDefault="000724CF" w:rsidP="00622080">
      <w:pPr>
        <w:spacing w:after="0" w:line="240" w:lineRule="auto"/>
        <w:rPr>
          <w:rFonts w:ascii="Arial" w:hAnsi="Arial" w:cs="Arial"/>
          <w:szCs w:val="24"/>
        </w:rPr>
      </w:pPr>
    </w:p>
    <w:p w14:paraId="191CD3ED" w14:textId="145C2D31" w:rsidR="00622080" w:rsidRPr="006301B7" w:rsidRDefault="000724CF" w:rsidP="00622080">
      <w:pPr>
        <w:spacing w:after="0" w:line="240" w:lineRule="auto"/>
        <w:rPr>
          <w:rFonts w:ascii="Arial" w:hAnsi="Arial" w:cs="Arial"/>
          <w:szCs w:val="24"/>
        </w:rPr>
      </w:pPr>
      <w:r>
        <w:rPr>
          <w:rFonts w:ascii="Arial" w:hAnsi="Arial" w:cs="Arial"/>
          <w:szCs w:val="24"/>
        </w:rPr>
        <w:lastRenderedPageBreak/>
        <w:t xml:space="preserve">The Chief Executive, along with the Board, are responsible for analysing the data and current situation to determine if planned events and sessions can proceed as planned and if a limit of attendees should be implemented. </w:t>
      </w:r>
      <w:r w:rsidR="00622080" w:rsidRPr="006301B7">
        <w:rPr>
          <w:rFonts w:ascii="Arial" w:hAnsi="Arial" w:cs="Arial"/>
          <w:szCs w:val="24"/>
        </w:rPr>
        <w:t xml:space="preserve"> </w:t>
      </w:r>
    </w:p>
    <w:p w14:paraId="191CD3EE" w14:textId="77777777" w:rsidR="00622080" w:rsidRPr="006301B7" w:rsidRDefault="00622080" w:rsidP="00622080">
      <w:pPr>
        <w:spacing w:after="0" w:line="240" w:lineRule="auto"/>
        <w:rPr>
          <w:rFonts w:ascii="Arial" w:hAnsi="Arial" w:cs="Arial"/>
          <w:szCs w:val="24"/>
        </w:rPr>
      </w:pPr>
    </w:p>
    <w:p w14:paraId="191CD3EF"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Volunteers will:</w:t>
      </w:r>
    </w:p>
    <w:p w14:paraId="191CD3F0"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 xml:space="preserve">Follow government guidance on self-isolation; </w:t>
      </w:r>
    </w:p>
    <w:p w14:paraId="191CD3F1" w14:textId="77777777" w:rsidR="00622080" w:rsidRPr="006301B7" w:rsidRDefault="00622080" w:rsidP="00622080">
      <w:pPr>
        <w:pStyle w:val="ListParagraph"/>
        <w:numPr>
          <w:ilvl w:val="0"/>
          <w:numId w:val="5"/>
        </w:numPr>
        <w:spacing w:after="0" w:line="240" w:lineRule="auto"/>
        <w:rPr>
          <w:rFonts w:ascii="Arial" w:hAnsi="Arial" w:cs="Arial"/>
          <w:szCs w:val="24"/>
        </w:rPr>
      </w:pPr>
      <w:r w:rsidRPr="006301B7">
        <w:rPr>
          <w:rFonts w:ascii="Arial" w:hAnsi="Arial" w:cs="Arial"/>
          <w:szCs w:val="24"/>
        </w:rPr>
        <w:t>Report symptoms immediately (to the Chief Executive or the Executive Team) and leave the organisation to go home, to self-isolate and report any concerns regarding a child/ Young Person displaying relevant symptoms.</w:t>
      </w:r>
    </w:p>
    <w:p w14:paraId="191CD3F2" w14:textId="77777777" w:rsidR="00622080" w:rsidRPr="00CC6927" w:rsidRDefault="00622080" w:rsidP="00622080">
      <w:pPr>
        <w:pStyle w:val="ListParagraph"/>
        <w:spacing w:after="0" w:line="240" w:lineRule="auto"/>
        <w:rPr>
          <w:rFonts w:ascii="Arial" w:hAnsi="Arial" w:cs="Arial"/>
          <w:sz w:val="24"/>
          <w:szCs w:val="24"/>
        </w:rPr>
      </w:pPr>
    </w:p>
    <w:p w14:paraId="191CD3F3" w14:textId="77777777" w:rsidR="00622080" w:rsidRDefault="00622080" w:rsidP="00622080">
      <w:pPr>
        <w:spacing w:after="0" w:line="240" w:lineRule="auto"/>
        <w:rPr>
          <w:rFonts w:ascii="Arial" w:hAnsi="Arial" w:cs="Arial"/>
          <w:sz w:val="24"/>
          <w:szCs w:val="24"/>
        </w:rPr>
      </w:pPr>
    </w:p>
    <w:p w14:paraId="191CD3F4" w14:textId="77777777" w:rsidR="00622080" w:rsidRDefault="00622080" w:rsidP="00622080">
      <w:pPr>
        <w:spacing w:after="0" w:line="240" w:lineRule="auto"/>
        <w:rPr>
          <w:rFonts w:ascii="Arial" w:hAnsi="Arial" w:cs="Arial"/>
          <w:b/>
          <w:bCs/>
          <w:sz w:val="24"/>
          <w:szCs w:val="24"/>
        </w:rPr>
      </w:pPr>
      <w:r w:rsidRPr="00CC6927">
        <w:rPr>
          <w:rFonts w:ascii="Arial" w:hAnsi="Arial" w:cs="Arial"/>
          <w:b/>
          <w:bCs/>
          <w:sz w:val="24"/>
          <w:szCs w:val="24"/>
        </w:rPr>
        <w:t xml:space="preserve">Objectives </w:t>
      </w:r>
    </w:p>
    <w:p w14:paraId="191CD3F5" w14:textId="77777777" w:rsidR="00622080" w:rsidRPr="00CC6927" w:rsidRDefault="00622080" w:rsidP="00622080">
      <w:pPr>
        <w:spacing w:after="0" w:line="240" w:lineRule="auto"/>
        <w:rPr>
          <w:rFonts w:ascii="Arial" w:hAnsi="Arial" w:cs="Arial"/>
          <w:b/>
          <w:bCs/>
          <w:sz w:val="24"/>
          <w:szCs w:val="24"/>
        </w:rPr>
      </w:pPr>
    </w:p>
    <w:p w14:paraId="191CD3F6" w14:textId="06A8C91B" w:rsidR="00622080" w:rsidRPr="006301B7" w:rsidRDefault="00622080" w:rsidP="00622080">
      <w:pPr>
        <w:pStyle w:val="ListParagraph"/>
        <w:numPr>
          <w:ilvl w:val="0"/>
          <w:numId w:val="8"/>
        </w:numPr>
        <w:spacing w:after="0" w:line="240" w:lineRule="auto"/>
        <w:rPr>
          <w:rFonts w:ascii="Arial" w:hAnsi="Arial" w:cs="Arial"/>
          <w:szCs w:val="24"/>
        </w:rPr>
      </w:pPr>
      <w:r w:rsidRPr="006301B7">
        <w:rPr>
          <w:rFonts w:ascii="Arial" w:hAnsi="Arial" w:cs="Arial"/>
          <w:szCs w:val="24"/>
        </w:rPr>
        <w:t xml:space="preserve">To minimise the risk to Young People and volunteers during the COVID-19 </w:t>
      </w:r>
      <w:r w:rsidR="000724CF" w:rsidRPr="000724CF">
        <w:rPr>
          <w:rFonts w:ascii="Arial" w:hAnsi="Arial" w:cs="Arial"/>
          <w:szCs w:val="24"/>
        </w:rPr>
        <w:t>pandemic</w:t>
      </w:r>
      <w:r w:rsidRPr="006301B7">
        <w:rPr>
          <w:rFonts w:ascii="Arial" w:hAnsi="Arial" w:cs="Arial"/>
          <w:szCs w:val="24"/>
        </w:rPr>
        <w:t>.</w:t>
      </w:r>
    </w:p>
    <w:p w14:paraId="191CD3F7" w14:textId="77777777" w:rsidR="00622080" w:rsidRPr="006301B7" w:rsidRDefault="00622080" w:rsidP="00622080">
      <w:pPr>
        <w:pStyle w:val="ListParagraph"/>
        <w:numPr>
          <w:ilvl w:val="0"/>
          <w:numId w:val="8"/>
        </w:numPr>
        <w:spacing w:after="0" w:line="240" w:lineRule="auto"/>
        <w:rPr>
          <w:rFonts w:ascii="Arial" w:hAnsi="Arial" w:cs="Arial"/>
          <w:szCs w:val="24"/>
        </w:rPr>
      </w:pPr>
      <w:r w:rsidRPr="006301B7">
        <w:rPr>
          <w:rFonts w:ascii="Arial" w:hAnsi="Arial" w:cs="Arial"/>
          <w:szCs w:val="24"/>
        </w:rPr>
        <w:t>To carefully consider and implement ongoing Government advice.</w:t>
      </w:r>
    </w:p>
    <w:p w14:paraId="191CD3F8" w14:textId="77777777" w:rsidR="00622080" w:rsidRPr="006301B7" w:rsidRDefault="00622080" w:rsidP="00622080">
      <w:pPr>
        <w:pStyle w:val="ListParagraph"/>
        <w:numPr>
          <w:ilvl w:val="0"/>
          <w:numId w:val="8"/>
        </w:numPr>
        <w:spacing w:after="0" w:line="240" w:lineRule="auto"/>
        <w:rPr>
          <w:rFonts w:ascii="Arial" w:hAnsi="Arial" w:cs="Arial"/>
          <w:szCs w:val="24"/>
        </w:rPr>
      </w:pPr>
      <w:r w:rsidRPr="006301B7">
        <w:rPr>
          <w:rFonts w:ascii="Arial" w:hAnsi="Arial" w:cs="Arial"/>
          <w:szCs w:val="24"/>
        </w:rPr>
        <w:t>To maintain full awareness of the vulnerability of a large proportion of our members and to always act accordingly, to maintain full awareness of the fact that for many of our Young People, the routine and structure of the organisation is extremely important for their wellbeing, and aim to maintain as normal a routine as much as possible.</w:t>
      </w:r>
    </w:p>
    <w:p w14:paraId="191CD3F9" w14:textId="77777777" w:rsidR="00622080" w:rsidRDefault="00622080" w:rsidP="00622080">
      <w:pPr>
        <w:spacing w:after="0" w:line="240" w:lineRule="auto"/>
        <w:rPr>
          <w:rFonts w:ascii="Arial" w:hAnsi="Arial" w:cs="Arial"/>
          <w:sz w:val="24"/>
          <w:szCs w:val="24"/>
        </w:rPr>
      </w:pPr>
    </w:p>
    <w:p w14:paraId="191CD3FA" w14:textId="77777777" w:rsidR="00622080" w:rsidRPr="00CA70D0" w:rsidRDefault="00622080" w:rsidP="00622080">
      <w:pPr>
        <w:spacing w:after="0" w:line="240" w:lineRule="auto"/>
        <w:rPr>
          <w:rFonts w:ascii="Arial" w:hAnsi="Arial" w:cs="Arial"/>
          <w:sz w:val="24"/>
          <w:szCs w:val="24"/>
        </w:rPr>
      </w:pPr>
    </w:p>
    <w:p w14:paraId="191CD3FB" w14:textId="77777777" w:rsidR="00622080" w:rsidRPr="002D40FD" w:rsidRDefault="00622080" w:rsidP="00622080">
      <w:pPr>
        <w:spacing w:after="0" w:line="240" w:lineRule="auto"/>
        <w:rPr>
          <w:rFonts w:ascii="Arial" w:hAnsi="Arial" w:cs="Arial"/>
          <w:sz w:val="24"/>
          <w:szCs w:val="24"/>
        </w:rPr>
      </w:pPr>
      <w:r w:rsidRPr="002D40FD">
        <w:rPr>
          <w:rFonts w:ascii="Arial" w:hAnsi="Arial" w:cs="Arial"/>
          <w:b/>
          <w:bCs/>
          <w:sz w:val="24"/>
          <w:szCs w:val="24"/>
        </w:rPr>
        <w:t>Hygiene Precautions</w:t>
      </w:r>
    </w:p>
    <w:p w14:paraId="191CD3FC" w14:textId="77777777" w:rsidR="00622080" w:rsidRPr="00CC6927" w:rsidRDefault="00622080" w:rsidP="00622080">
      <w:pPr>
        <w:spacing w:after="0" w:line="240" w:lineRule="auto"/>
        <w:rPr>
          <w:rFonts w:ascii="Arial" w:hAnsi="Arial" w:cs="Arial"/>
          <w:b/>
          <w:bCs/>
          <w:sz w:val="24"/>
          <w:szCs w:val="24"/>
        </w:rPr>
      </w:pPr>
    </w:p>
    <w:p w14:paraId="191CD3FD"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Young People and volunteers will be required to follow the government advice on regular hand washing as being the best method of avoiding transmission of the virus. Hand sanitiser and tissues will be available in the premises. Signs and posters will be used to remind volunteers and Young People of the above.</w:t>
      </w:r>
    </w:p>
    <w:p w14:paraId="191CD3FE" w14:textId="77777777" w:rsidR="00622080" w:rsidRPr="006301B7" w:rsidRDefault="00622080" w:rsidP="00622080">
      <w:pPr>
        <w:spacing w:after="0" w:line="240" w:lineRule="auto"/>
        <w:rPr>
          <w:rFonts w:ascii="Arial" w:hAnsi="Arial" w:cs="Arial"/>
          <w:szCs w:val="24"/>
        </w:rPr>
      </w:pPr>
    </w:p>
    <w:p w14:paraId="191CD3FF"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All equipment used will be cleaned after each session.</w:t>
      </w:r>
    </w:p>
    <w:p w14:paraId="191CD400" w14:textId="77777777" w:rsidR="00622080" w:rsidRPr="006301B7" w:rsidRDefault="00622080" w:rsidP="00622080">
      <w:pPr>
        <w:spacing w:after="0" w:line="240" w:lineRule="auto"/>
        <w:rPr>
          <w:rFonts w:ascii="Arial" w:hAnsi="Arial" w:cs="Arial"/>
          <w:szCs w:val="24"/>
        </w:rPr>
      </w:pPr>
    </w:p>
    <w:p w14:paraId="191CD403" w14:textId="5472EFBE"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Face masks will not be worn </w:t>
      </w:r>
      <w:r w:rsidR="00F65B0A">
        <w:rPr>
          <w:rFonts w:ascii="Arial" w:hAnsi="Arial" w:cs="Arial"/>
          <w:szCs w:val="24"/>
        </w:rPr>
        <w:t xml:space="preserve">where possible </w:t>
      </w:r>
      <w:r w:rsidRPr="006301B7">
        <w:rPr>
          <w:rFonts w:ascii="Arial" w:hAnsi="Arial" w:cs="Arial"/>
          <w:szCs w:val="24"/>
        </w:rPr>
        <w:t>unless explicitly advised by Government/Local</w:t>
      </w:r>
      <w:r w:rsidR="00042F7F">
        <w:rPr>
          <w:rFonts w:ascii="Arial" w:hAnsi="Arial" w:cs="Arial"/>
          <w:szCs w:val="24"/>
        </w:rPr>
        <w:t xml:space="preserve"> </w:t>
      </w:r>
      <w:r w:rsidRPr="006301B7">
        <w:rPr>
          <w:rFonts w:ascii="Arial" w:hAnsi="Arial" w:cs="Arial"/>
          <w:szCs w:val="24"/>
        </w:rPr>
        <w:t>Authority or NHS officials, as this may cause unnecessary distress to some of our</w:t>
      </w:r>
      <w:r w:rsidR="00042F7F">
        <w:rPr>
          <w:rFonts w:ascii="Arial" w:hAnsi="Arial" w:cs="Arial"/>
          <w:szCs w:val="24"/>
        </w:rPr>
        <w:t xml:space="preserve"> </w:t>
      </w:r>
      <w:r w:rsidRPr="006301B7">
        <w:rPr>
          <w:rFonts w:ascii="Arial" w:hAnsi="Arial" w:cs="Arial"/>
          <w:szCs w:val="24"/>
        </w:rPr>
        <w:t>more vulnerable children.</w:t>
      </w:r>
    </w:p>
    <w:p w14:paraId="191CD404" w14:textId="77777777" w:rsidR="00622080" w:rsidRPr="006301B7" w:rsidRDefault="00622080" w:rsidP="00622080">
      <w:pPr>
        <w:spacing w:after="0" w:line="240" w:lineRule="auto"/>
        <w:rPr>
          <w:rFonts w:ascii="Arial" w:hAnsi="Arial" w:cs="Arial"/>
          <w:szCs w:val="24"/>
        </w:rPr>
      </w:pPr>
    </w:p>
    <w:p w14:paraId="191CD405"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All members will be reminded about cough and sneeze etiquette – coughing into the crook of your elbow and sneezing into a tissue. </w:t>
      </w:r>
    </w:p>
    <w:p w14:paraId="191CD406" w14:textId="77777777" w:rsidR="00622080" w:rsidRPr="006301B7" w:rsidRDefault="00622080" w:rsidP="00622080">
      <w:pPr>
        <w:spacing w:after="0" w:line="240" w:lineRule="auto"/>
        <w:rPr>
          <w:rFonts w:ascii="Arial" w:hAnsi="Arial" w:cs="Arial"/>
          <w:szCs w:val="24"/>
        </w:rPr>
      </w:pPr>
    </w:p>
    <w:p w14:paraId="191CD407"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All members will be reminded to keep their hands away from their face to prevent the potential spread of the virus. </w:t>
      </w:r>
    </w:p>
    <w:p w14:paraId="191CD408" w14:textId="77777777" w:rsidR="00622080" w:rsidRDefault="00622080" w:rsidP="00622080">
      <w:pPr>
        <w:spacing w:after="0" w:line="240" w:lineRule="auto"/>
        <w:rPr>
          <w:rFonts w:ascii="Arial" w:hAnsi="Arial" w:cs="Arial"/>
          <w:sz w:val="24"/>
          <w:szCs w:val="24"/>
        </w:rPr>
      </w:pPr>
    </w:p>
    <w:p w14:paraId="191CD409"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When in a premises, the RH YOUTH ORGANISATION will limit the number of rooms occupied within the building to prevent any potential spread of the virus. Any rooms not being used will be marked out of bounds. </w:t>
      </w:r>
    </w:p>
    <w:p w14:paraId="191CD40A" w14:textId="77777777" w:rsidR="00622080" w:rsidRDefault="00622080" w:rsidP="00622080">
      <w:pPr>
        <w:spacing w:after="0" w:line="240" w:lineRule="auto"/>
        <w:rPr>
          <w:rFonts w:ascii="Arial" w:hAnsi="Arial" w:cs="Arial"/>
          <w:sz w:val="24"/>
          <w:szCs w:val="24"/>
        </w:rPr>
      </w:pPr>
    </w:p>
    <w:p w14:paraId="191CD40F" w14:textId="77777777" w:rsidR="00622080" w:rsidRPr="009E7476" w:rsidRDefault="00622080" w:rsidP="00622080">
      <w:pPr>
        <w:spacing w:after="0" w:line="240" w:lineRule="auto"/>
        <w:rPr>
          <w:rFonts w:ascii="Arial" w:hAnsi="Arial" w:cs="Arial"/>
          <w:sz w:val="24"/>
          <w:szCs w:val="24"/>
        </w:rPr>
      </w:pPr>
    </w:p>
    <w:p w14:paraId="191CD410"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Young People T</w:t>
      </w:r>
      <w:r w:rsidRPr="00C75332">
        <w:rPr>
          <w:rFonts w:ascii="Arial" w:hAnsi="Arial" w:cs="Arial"/>
          <w:b/>
          <w:bCs/>
          <w:sz w:val="24"/>
          <w:szCs w:val="24"/>
        </w:rPr>
        <w:t xml:space="preserve">ravel </w:t>
      </w:r>
    </w:p>
    <w:p w14:paraId="191CD411" w14:textId="77777777" w:rsidR="00622080" w:rsidRPr="00C75332" w:rsidRDefault="00622080" w:rsidP="00622080">
      <w:pPr>
        <w:spacing w:after="0" w:line="240" w:lineRule="auto"/>
        <w:rPr>
          <w:rFonts w:ascii="Arial" w:hAnsi="Arial" w:cs="Arial"/>
          <w:b/>
          <w:bCs/>
          <w:sz w:val="24"/>
          <w:szCs w:val="24"/>
        </w:rPr>
      </w:pPr>
    </w:p>
    <w:p w14:paraId="191CD412"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There should be no foreign travel until further notice. </w:t>
      </w:r>
    </w:p>
    <w:p w14:paraId="191CD413"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It is recognised that trips into the community (for example to shops, cafes or parks) are an essential part of the organisation for our members. These can continue provided the risk assessment is reviewed and updated to consider the COVID-19 risk. </w:t>
      </w:r>
    </w:p>
    <w:p w14:paraId="191CD414" w14:textId="77777777" w:rsidR="00622080" w:rsidRPr="006301B7" w:rsidRDefault="00622080" w:rsidP="00622080">
      <w:pPr>
        <w:spacing w:after="0" w:line="240" w:lineRule="auto"/>
        <w:rPr>
          <w:rFonts w:ascii="Arial" w:hAnsi="Arial" w:cs="Arial"/>
          <w:szCs w:val="24"/>
        </w:rPr>
      </w:pPr>
    </w:p>
    <w:p w14:paraId="191CD415"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Additional precautions are to be considered and/or implemented – these are: </w:t>
      </w:r>
    </w:p>
    <w:p w14:paraId="191CD416" w14:textId="77777777" w:rsidR="00622080" w:rsidRPr="006301B7" w:rsidRDefault="00622080" w:rsidP="00622080">
      <w:pPr>
        <w:pStyle w:val="ListParagraph"/>
        <w:numPr>
          <w:ilvl w:val="0"/>
          <w:numId w:val="9"/>
        </w:numPr>
        <w:spacing w:after="0" w:line="240" w:lineRule="auto"/>
        <w:rPr>
          <w:rFonts w:ascii="Arial" w:hAnsi="Arial" w:cs="Arial"/>
          <w:szCs w:val="24"/>
        </w:rPr>
      </w:pPr>
      <w:r w:rsidRPr="006301B7">
        <w:rPr>
          <w:rFonts w:ascii="Arial" w:hAnsi="Arial" w:cs="Arial"/>
          <w:szCs w:val="24"/>
        </w:rPr>
        <w:t>The choosing of destinations based on more/less likely exposure risk.</w:t>
      </w:r>
    </w:p>
    <w:p w14:paraId="191CD417" w14:textId="77777777" w:rsidR="00622080" w:rsidRPr="006301B7" w:rsidRDefault="00622080" w:rsidP="00622080">
      <w:pPr>
        <w:pStyle w:val="ListParagraph"/>
        <w:numPr>
          <w:ilvl w:val="0"/>
          <w:numId w:val="9"/>
        </w:numPr>
        <w:spacing w:after="0" w:line="240" w:lineRule="auto"/>
        <w:rPr>
          <w:rFonts w:ascii="Arial" w:hAnsi="Arial" w:cs="Arial"/>
          <w:szCs w:val="24"/>
        </w:rPr>
      </w:pPr>
      <w:r w:rsidRPr="006301B7">
        <w:rPr>
          <w:rFonts w:ascii="Arial" w:hAnsi="Arial" w:cs="Arial"/>
          <w:szCs w:val="24"/>
        </w:rPr>
        <w:t>Avoiding busy times for visits to reduce exposure.</w:t>
      </w:r>
    </w:p>
    <w:p w14:paraId="191CD418" w14:textId="77777777" w:rsidR="00622080" w:rsidRPr="006301B7" w:rsidRDefault="00622080" w:rsidP="00622080">
      <w:pPr>
        <w:pStyle w:val="ListParagraph"/>
        <w:numPr>
          <w:ilvl w:val="0"/>
          <w:numId w:val="9"/>
        </w:numPr>
        <w:spacing w:after="0" w:line="240" w:lineRule="auto"/>
        <w:rPr>
          <w:rFonts w:ascii="Arial" w:hAnsi="Arial" w:cs="Arial"/>
          <w:szCs w:val="24"/>
        </w:rPr>
      </w:pPr>
      <w:r w:rsidRPr="006301B7">
        <w:rPr>
          <w:rFonts w:ascii="Arial" w:hAnsi="Arial" w:cs="Arial"/>
          <w:szCs w:val="24"/>
        </w:rPr>
        <w:t>Additional hand washing/use of sanitiser as part of any visits.</w:t>
      </w:r>
    </w:p>
    <w:p w14:paraId="1D923F54" w14:textId="77777777" w:rsidR="00045E3E" w:rsidRDefault="00045E3E" w:rsidP="00622080">
      <w:pPr>
        <w:spacing w:after="0" w:line="240" w:lineRule="auto"/>
        <w:rPr>
          <w:rFonts w:ascii="Arial" w:hAnsi="Arial" w:cs="Arial"/>
          <w:shd w:val="clear" w:color="auto" w:fill="FFFFFF"/>
          <w:lang w:eastAsia="en-GB"/>
        </w:rPr>
      </w:pPr>
    </w:p>
    <w:p w14:paraId="191CD41B" w14:textId="65B9A23F" w:rsidR="00622080" w:rsidRPr="006301B7" w:rsidRDefault="00622080" w:rsidP="00622080">
      <w:pPr>
        <w:spacing w:after="0" w:line="240" w:lineRule="auto"/>
        <w:rPr>
          <w:rFonts w:ascii="Arial" w:hAnsi="Arial" w:cs="Arial"/>
          <w:sz w:val="24"/>
          <w:szCs w:val="24"/>
        </w:rPr>
      </w:pPr>
      <w:r w:rsidRPr="006301B7">
        <w:rPr>
          <w:rFonts w:ascii="Arial" w:hAnsi="Arial" w:cs="Arial"/>
          <w:shd w:val="clear" w:color="auto" w:fill="FFFFFF"/>
          <w:lang w:eastAsia="en-GB"/>
        </w:rPr>
        <w:t>For more information on how COVID-19 will affect camping, please contact us for our Camping Risk Assessment.</w:t>
      </w:r>
    </w:p>
    <w:p w14:paraId="191CD41C" w14:textId="77777777" w:rsidR="00622080" w:rsidRDefault="00622080" w:rsidP="00622080">
      <w:pPr>
        <w:spacing w:after="0" w:line="240" w:lineRule="auto"/>
        <w:rPr>
          <w:rFonts w:ascii="Arial" w:hAnsi="Arial" w:cs="Arial"/>
          <w:b/>
          <w:bCs/>
          <w:sz w:val="24"/>
          <w:szCs w:val="24"/>
        </w:rPr>
      </w:pPr>
    </w:p>
    <w:p w14:paraId="191CD41D" w14:textId="77777777" w:rsidR="00622080" w:rsidRDefault="00622080" w:rsidP="00622080">
      <w:pPr>
        <w:spacing w:after="0" w:line="240" w:lineRule="auto"/>
        <w:rPr>
          <w:rFonts w:ascii="Arial" w:hAnsi="Arial" w:cs="Arial"/>
          <w:b/>
          <w:bCs/>
          <w:sz w:val="24"/>
          <w:szCs w:val="24"/>
        </w:rPr>
      </w:pPr>
    </w:p>
    <w:p w14:paraId="191CD41E" w14:textId="77777777" w:rsidR="00622080" w:rsidRDefault="00622080" w:rsidP="00622080">
      <w:pPr>
        <w:spacing w:after="0" w:line="240" w:lineRule="auto"/>
        <w:rPr>
          <w:rFonts w:ascii="Arial" w:hAnsi="Arial" w:cs="Arial"/>
          <w:b/>
          <w:bCs/>
          <w:sz w:val="24"/>
          <w:szCs w:val="24"/>
        </w:rPr>
      </w:pPr>
      <w:r w:rsidRPr="00C75332">
        <w:rPr>
          <w:rFonts w:ascii="Arial" w:hAnsi="Arial" w:cs="Arial"/>
          <w:b/>
          <w:bCs/>
          <w:sz w:val="24"/>
          <w:szCs w:val="24"/>
        </w:rPr>
        <w:t>Volunteer Travel</w:t>
      </w:r>
    </w:p>
    <w:p w14:paraId="191CD41F" w14:textId="77777777" w:rsidR="00622080" w:rsidRPr="00C75332" w:rsidRDefault="00622080" w:rsidP="00622080">
      <w:pPr>
        <w:spacing w:after="0" w:line="240" w:lineRule="auto"/>
        <w:rPr>
          <w:rFonts w:ascii="Arial" w:hAnsi="Arial" w:cs="Arial"/>
          <w:b/>
          <w:bCs/>
          <w:sz w:val="24"/>
          <w:szCs w:val="24"/>
        </w:rPr>
      </w:pPr>
    </w:p>
    <w:p w14:paraId="191CD420"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Volunteers should not attend external events such as conferences, training and/or</w:t>
      </w:r>
    </w:p>
    <w:p w14:paraId="191CD425" w14:textId="779438B3" w:rsidR="00622080" w:rsidRPr="00045E3E" w:rsidRDefault="00622080" w:rsidP="00622080">
      <w:pPr>
        <w:spacing w:after="0" w:line="240" w:lineRule="auto"/>
        <w:rPr>
          <w:rFonts w:ascii="Arial" w:hAnsi="Arial" w:cs="Arial"/>
          <w:szCs w:val="24"/>
        </w:rPr>
      </w:pPr>
      <w:r w:rsidRPr="006301B7">
        <w:rPr>
          <w:rFonts w:ascii="Arial" w:hAnsi="Arial" w:cs="Arial"/>
          <w:szCs w:val="24"/>
        </w:rPr>
        <w:t xml:space="preserve">information exchange visits to other organisations </w:t>
      </w:r>
      <w:r w:rsidR="00045E3E">
        <w:rPr>
          <w:rFonts w:ascii="Arial" w:hAnsi="Arial" w:cs="Arial"/>
          <w:szCs w:val="24"/>
        </w:rPr>
        <w:t>unless t</w:t>
      </w:r>
      <w:r w:rsidR="00045E3E">
        <w:rPr>
          <w:rFonts w:ascii="Arial" w:hAnsi="Arial" w:cs="Arial"/>
          <w:szCs w:val="24"/>
        </w:rPr>
        <w:t xml:space="preserve">he Chief Executive, along with the Board, </w:t>
      </w:r>
      <w:r w:rsidR="00045E3E">
        <w:rPr>
          <w:rFonts w:ascii="Arial" w:hAnsi="Arial" w:cs="Arial"/>
          <w:szCs w:val="24"/>
        </w:rPr>
        <w:t xml:space="preserve">who </w:t>
      </w:r>
      <w:r w:rsidR="00045E3E">
        <w:rPr>
          <w:rFonts w:ascii="Arial" w:hAnsi="Arial" w:cs="Arial"/>
          <w:szCs w:val="24"/>
        </w:rPr>
        <w:t xml:space="preserve">are responsible for analysing the data and current situation to determine if </w:t>
      </w:r>
      <w:r w:rsidR="00045E3E">
        <w:rPr>
          <w:rFonts w:ascii="Arial" w:hAnsi="Arial" w:cs="Arial"/>
          <w:szCs w:val="24"/>
        </w:rPr>
        <w:t>these events can be attended.</w:t>
      </w:r>
    </w:p>
    <w:p w14:paraId="191CD42D" w14:textId="77777777" w:rsidR="00622080" w:rsidRDefault="00622080" w:rsidP="00622080">
      <w:pPr>
        <w:spacing w:after="0" w:line="240" w:lineRule="auto"/>
        <w:rPr>
          <w:rFonts w:ascii="Arial" w:hAnsi="Arial" w:cs="Arial"/>
          <w:sz w:val="24"/>
          <w:szCs w:val="24"/>
        </w:rPr>
      </w:pPr>
    </w:p>
    <w:p w14:paraId="191CD42E" w14:textId="77777777" w:rsidR="00622080" w:rsidRDefault="00622080" w:rsidP="00622080">
      <w:pPr>
        <w:spacing w:after="0" w:line="240" w:lineRule="auto"/>
        <w:rPr>
          <w:rFonts w:ascii="Arial" w:hAnsi="Arial" w:cs="Arial"/>
          <w:sz w:val="24"/>
          <w:szCs w:val="24"/>
        </w:rPr>
      </w:pPr>
    </w:p>
    <w:p w14:paraId="191CD42F" w14:textId="77777777" w:rsidR="00622080" w:rsidRDefault="00622080" w:rsidP="00622080">
      <w:pPr>
        <w:spacing w:after="0" w:line="240" w:lineRule="auto"/>
        <w:rPr>
          <w:rFonts w:ascii="Arial" w:hAnsi="Arial" w:cs="Arial"/>
          <w:sz w:val="24"/>
          <w:szCs w:val="24"/>
        </w:rPr>
      </w:pPr>
      <w:r w:rsidRPr="00625031">
        <w:rPr>
          <w:rFonts w:ascii="Arial" w:hAnsi="Arial" w:cs="Arial"/>
          <w:b/>
          <w:bCs/>
          <w:sz w:val="24"/>
          <w:szCs w:val="24"/>
        </w:rPr>
        <w:t>Parental</w:t>
      </w:r>
      <w:r>
        <w:rPr>
          <w:rFonts w:ascii="Arial" w:hAnsi="Arial" w:cs="Arial"/>
          <w:b/>
          <w:bCs/>
          <w:sz w:val="24"/>
          <w:szCs w:val="24"/>
        </w:rPr>
        <w:t>/Guardians</w:t>
      </w:r>
      <w:r w:rsidRPr="00625031">
        <w:rPr>
          <w:rFonts w:ascii="Arial" w:hAnsi="Arial" w:cs="Arial"/>
          <w:b/>
          <w:bCs/>
          <w:sz w:val="24"/>
          <w:szCs w:val="24"/>
        </w:rPr>
        <w:t xml:space="preserve"> Choice</w:t>
      </w:r>
      <w:r w:rsidRPr="00625031">
        <w:rPr>
          <w:rFonts w:ascii="Arial" w:hAnsi="Arial" w:cs="Arial"/>
          <w:sz w:val="24"/>
          <w:szCs w:val="24"/>
        </w:rPr>
        <w:t xml:space="preserve"> </w:t>
      </w:r>
    </w:p>
    <w:p w14:paraId="191CD430" w14:textId="77777777" w:rsidR="00622080" w:rsidRDefault="00622080" w:rsidP="00622080">
      <w:pPr>
        <w:spacing w:after="0" w:line="240" w:lineRule="auto"/>
        <w:rPr>
          <w:rFonts w:ascii="Arial" w:hAnsi="Arial" w:cs="Arial"/>
          <w:sz w:val="24"/>
          <w:szCs w:val="24"/>
        </w:rPr>
      </w:pPr>
    </w:p>
    <w:p w14:paraId="191CD431" w14:textId="77777777" w:rsidR="00622080" w:rsidRDefault="00622080" w:rsidP="00622080">
      <w:pPr>
        <w:spacing w:after="0" w:line="240" w:lineRule="auto"/>
        <w:rPr>
          <w:rFonts w:ascii="Arial" w:hAnsi="Arial" w:cs="Arial"/>
          <w:szCs w:val="24"/>
        </w:rPr>
      </w:pPr>
      <w:r w:rsidRPr="006301B7">
        <w:rPr>
          <w:rFonts w:ascii="Arial" w:hAnsi="Arial" w:cs="Arial"/>
          <w:szCs w:val="24"/>
        </w:rPr>
        <w:t xml:space="preserve">The Organisation recognises that some parents/guardians/carers may judge that the risk to a Young Person will be minimised if they do not attend the Organisation. This is most likely to be the case for those members at highest risk from COVID-19. </w:t>
      </w:r>
    </w:p>
    <w:p w14:paraId="191CD432" w14:textId="77777777" w:rsidR="00622080" w:rsidRDefault="00622080" w:rsidP="00622080">
      <w:pPr>
        <w:spacing w:after="0" w:line="240" w:lineRule="auto"/>
        <w:rPr>
          <w:rFonts w:ascii="Arial" w:hAnsi="Arial" w:cs="Arial"/>
          <w:szCs w:val="24"/>
        </w:rPr>
      </w:pPr>
    </w:p>
    <w:p w14:paraId="191CD43A" w14:textId="77777777" w:rsidR="00622080" w:rsidRDefault="00622080" w:rsidP="00622080">
      <w:pPr>
        <w:spacing w:after="0" w:line="240" w:lineRule="auto"/>
        <w:rPr>
          <w:rFonts w:ascii="Arial" w:hAnsi="Arial" w:cs="Arial"/>
          <w:szCs w:val="24"/>
        </w:rPr>
      </w:pPr>
    </w:p>
    <w:p w14:paraId="191CD43B" w14:textId="77777777" w:rsidR="00622080" w:rsidRPr="006301B7" w:rsidRDefault="00622080" w:rsidP="00622080">
      <w:pPr>
        <w:spacing w:after="0" w:line="240" w:lineRule="auto"/>
        <w:rPr>
          <w:rFonts w:ascii="Arial" w:hAnsi="Arial" w:cs="Arial"/>
          <w:szCs w:val="24"/>
        </w:rPr>
      </w:pPr>
    </w:p>
    <w:p w14:paraId="191CD43C"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Test and Protect</w:t>
      </w:r>
    </w:p>
    <w:p w14:paraId="191CD43D" w14:textId="77777777" w:rsidR="00622080" w:rsidRDefault="00622080" w:rsidP="00622080">
      <w:pPr>
        <w:spacing w:after="0" w:line="240" w:lineRule="auto"/>
        <w:rPr>
          <w:rFonts w:ascii="Arial" w:hAnsi="Arial" w:cs="Arial"/>
          <w:b/>
          <w:bCs/>
          <w:sz w:val="24"/>
          <w:szCs w:val="24"/>
        </w:rPr>
      </w:pPr>
    </w:p>
    <w:p w14:paraId="1B47D0D8"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Everyone who develops symptoms of COVID-19 – a new, continuous cough; fever or loss of, or change in, sense of smell or taste - should isolate straight away and arrange a test via</w:t>
      </w:r>
      <w:r w:rsidRPr="00045E3E">
        <w:rPr>
          <w:rStyle w:val="Strong"/>
          <w:rFonts w:ascii="Arial" w:hAnsi="Arial" w:cs="Arial"/>
          <w:sz w:val="22"/>
          <w:szCs w:val="22"/>
        </w:rPr>
        <w:t> </w:t>
      </w:r>
      <w:hyperlink r:id="rId9" w:history="1">
        <w:r w:rsidRPr="00045E3E">
          <w:rPr>
            <w:rStyle w:val="Hyperlink"/>
            <w:rFonts w:ascii="Arial" w:hAnsi="Arial" w:cs="Arial"/>
            <w:color w:val="auto"/>
            <w:sz w:val="22"/>
            <w:szCs w:val="22"/>
          </w:rPr>
          <w:t>www.nhsinform.scot</w:t>
        </w:r>
      </w:hyperlink>
      <w:r w:rsidRPr="00045E3E">
        <w:rPr>
          <w:rFonts w:ascii="Arial" w:hAnsi="Arial" w:cs="Arial"/>
          <w:sz w:val="22"/>
          <w:szCs w:val="22"/>
        </w:rPr>
        <w:t> or, if you can’t get online, by calling 0800 028 2816.</w:t>
      </w:r>
    </w:p>
    <w:p w14:paraId="2D23C084" w14:textId="0B5440AD"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People who live in the same household as a person with symptoms should also isolate straight away.</w:t>
      </w:r>
    </w:p>
    <w:p w14:paraId="3A41F5E7"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4F9D5DD2" w14:textId="0F837C95"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the test result for the symptomatic person is negative, and they are not already isolating as a ‘close contact’ of a confirmed case, they can end isolation and return to work or school when they are well enough and have not had a fever for 48 hours. The rest of their household can end isolation straight away.</w:t>
      </w:r>
    </w:p>
    <w:p w14:paraId="424F158E"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63252145" w14:textId="6EFAAF9E"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 xml:space="preserve">If the test is positive, the symptomatic person should remain in isolation until 10 days from symptom onset, or longer if certain symptoms persist. The rest of the household should self-isolate and book a PCR test. If they are a partially or non-vaccinated adult, they will be asked to self-isolate for 10 days, whether or not they have symptoms. If they are a </w:t>
      </w:r>
      <w:proofErr w:type="gramStart"/>
      <w:r w:rsidRPr="00045E3E">
        <w:rPr>
          <w:rFonts w:ascii="Arial" w:hAnsi="Arial" w:cs="Arial"/>
          <w:sz w:val="22"/>
          <w:szCs w:val="22"/>
        </w:rPr>
        <w:t>fully-vaccinated</w:t>
      </w:r>
      <w:proofErr w:type="gramEnd"/>
      <w:r w:rsidRPr="00045E3E">
        <w:rPr>
          <w:rFonts w:ascii="Arial" w:hAnsi="Arial" w:cs="Arial"/>
          <w:sz w:val="22"/>
          <w:szCs w:val="22"/>
        </w:rPr>
        <w:t xml:space="preserve"> adult, provided they return a negative PCR test result and remain asymptomatic, they may end self-isolation as a close contact. Fully vaccinated means having received both vaccine doses, with at least two weeks passing since the second dose. If they are younger than 18 years and 4 months or medically unable to get vaccinated, provided they return a negative PCR test result and remain asymptomatic, they may end self-isolation as a close contact. Guidance on how to self-isolate effectively should be followed.</w:t>
      </w:r>
    </w:p>
    <w:p w14:paraId="223021BC"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227A480F"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Everyone who tests positive for COVID-19 will be put in touch with the local contact tracing team so that other close contacts can be identified. These close contacts will also be asked to self-isolate for 10 days from symptom onset in the symptomatic person. </w:t>
      </w:r>
    </w:p>
    <w:p w14:paraId="482B21D1"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lastRenderedPageBreak/>
        <w:t>It will be important that everyone, and especially the people identified as close contacts, remain in self-isolation for the full length of time they are asked to.</w:t>
      </w:r>
    </w:p>
    <w:p w14:paraId="39BD3BDF" w14:textId="0E19D707"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A ‘close contact’ is someone who has been physically close enough to the confirmed case for a long enough period of time, that they may have had the virus transmitted to them. The risk of the virus being transmitted is higher the closer the contact, the greater the exposure to respiratory droplets (for example from coughing), and the longer the duration of the contact.</w:t>
      </w:r>
    </w:p>
    <w:p w14:paraId="105AED74"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2BAEB7E6"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have been in close contact with someone who has COVID-19, you will be given specific guidance depending on your vaccination status and age.</w:t>
      </w:r>
    </w:p>
    <w:p w14:paraId="68D1BCE2"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have been identified by NHS contact tracers as having been in close contact with a person with a confirmed case, you will not be told who it is you have been in contact with.</w:t>
      </w:r>
    </w:p>
    <w:p w14:paraId="51480B22" w14:textId="2B8ADAFA"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do not have symptoms yourself and are required to self-isolate as a close contact of person who is a confirmed case, other people in your own household will normally not be asked to self-isolate along with you – unless they have also been in close contact with a person who is a confirmed case, in which case they will informed by the NHS on specific self-isolation advice. Contact tracers may sometimes ask contacts of close contacts to isolate and book a test. This helps to prevent further spread of the virus.</w:t>
      </w:r>
    </w:p>
    <w:p w14:paraId="08FF6CB6"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53DFF9CE"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Style w:val="Strong"/>
          <w:rFonts w:ascii="Arial" w:hAnsi="Arial" w:cs="Arial"/>
          <w:sz w:val="22"/>
          <w:szCs w:val="22"/>
        </w:rPr>
        <w:t>Example A: Household self-isolation</w:t>
      </w:r>
    </w:p>
    <w:p w14:paraId="527F4799" w14:textId="49FA24F5" w:rsidR="00E84249"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NHS Inform has produced a </w:t>
      </w:r>
      <w:hyperlink r:id="rId10" w:history="1">
        <w:r w:rsidRPr="00045E3E">
          <w:rPr>
            <w:rStyle w:val="Hyperlink"/>
            <w:rFonts w:ascii="Arial" w:hAnsi="Arial" w:cs="Arial"/>
            <w:color w:val="auto"/>
            <w:sz w:val="22"/>
            <w:szCs w:val="22"/>
          </w:rPr>
          <w:t>guide covering when and how long to self-isolate due to coronavirus</w:t>
        </w:r>
      </w:hyperlink>
      <w:r w:rsidRPr="00045E3E">
        <w:rPr>
          <w:rFonts w:ascii="Arial" w:hAnsi="Arial" w:cs="Arial"/>
          <w:sz w:val="22"/>
          <w:szCs w:val="22"/>
        </w:rPr>
        <w:t>.</w:t>
      </w:r>
    </w:p>
    <w:p w14:paraId="1C68B69A" w14:textId="77777777" w:rsidR="00045E3E" w:rsidRPr="00045E3E" w:rsidRDefault="00045E3E" w:rsidP="00E84249">
      <w:pPr>
        <w:pStyle w:val="NormalWeb"/>
        <w:shd w:val="clear" w:color="auto" w:fill="FFFFFF"/>
        <w:spacing w:before="0" w:beforeAutospacing="0" w:after="0" w:afterAutospacing="0"/>
        <w:rPr>
          <w:rFonts w:ascii="Arial" w:hAnsi="Arial" w:cs="Arial"/>
          <w:sz w:val="22"/>
          <w:szCs w:val="22"/>
        </w:rPr>
      </w:pPr>
    </w:p>
    <w:p w14:paraId="77EAAAC5"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Style w:val="Strong"/>
          <w:rFonts w:ascii="Arial" w:hAnsi="Arial" w:cs="Arial"/>
          <w:sz w:val="22"/>
          <w:szCs w:val="22"/>
        </w:rPr>
        <w:t>Example B: Non-household close contact self-isolation</w:t>
      </w:r>
    </w:p>
    <w:p w14:paraId="00A640E1"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 xml:space="preserve">Person A lives with her family and was a close contact of another person who is a confirmed case while at work and is required </w:t>
      </w:r>
      <w:proofErr w:type="gramStart"/>
      <w:r w:rsidRPr="00045E3E">
        <w:rPr>
          <w:rFonts w:ascii="Arial" w:hAnsi="Arial" w:cs="Arial"/>
          <w:sz w:val="22"/>
          <w:szCs w:val="22"/>
        </w:rPr>
        <w:t>to</w:t>
      </w:r>
      <w:proofErr w:type="gramEnd"/>
      <w:r w:rsidRPr="00045E3E">
        <w:rPr>
          <w:rFonts w:ascii="Arial" w:hAnsi="Arial" w:cs="Arial"/>
          <w:sz w:val="22"/>
          <w:szCs w:val="22"/>
        </w:rPr>
        <w:t xml:space="preserve"> self-isolate.</w:t>
      </w:r>
    </w:p>
    <w:p w14:paraId="0513AE37"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The partner and children of person A do not need to self-isolate along with her, as long as person A has no symptoms. </w:t>
      </w:r>
    </w:p>
    <w:p w14:paraId="5F0F297B"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They are able to leave the house in line with physical distancing guidance and regulations that apply to the whole population – they could go out for exercise, or to pick up food or medicine. </w:t>
      </w:r>
    </w:p>
    <w:p w14:paraId="63B72D2E"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Person A must stay at home and self-isolate for 10 days from her last contact with the confirmed case.</w:t>
      </w:r>
    </w:p>
    <w:p w14:paraId="054D21F8" w14:textId="77777777" w:rsidR="00E84249" w:rsidRPr="00045E3E" w:rsidRDefault="00E84249" w:rsidP="00E84249">
      <w:pPr>
        <w:pStyle w:val="Heading3"/>
        <w:shd w:val="clear" w:color="auto" w:fill="FFFFFF"/>
        <w:spacing w:before="0" w:line="420" w:lineRule="atLeast"/>
        <w:rPr>
          <w:rFonts w:ascii="Arial" w:hAnsi="Arial" w:cs="Arial"/>
          <w:color w:val="auto"/>
          <w:sz w:val="22"/>
          <w:szCs w:val="22"/>
        </w:rPr>
      </w:pPr>
      <w:bookmarkStart w:id="0" w:name="Who_does_not_need_to_self-isolate"/>
      <w:bookmarkEnd w:id="0"/>
      <w:r w:rsidRPr="00045E3E">
        <w:rPr>
          <w:rFonts w:ascii="Arial" w:hAnsi="Arial" w:cs="Arial"/>
          <w:color w:val="auto"/>
          <w:sz w:val="22"/>
          <w:szCs w:val="22"/>
        </w:rPr>
        <w:t>Who does not need to self-</w:t>
      </w:r>
      <w:proofErr w:type="gramStart"/>
      <w:r w:rsidRPr="00045E3E">
        <w:rPr>
          <w:rFonts w:ascii="Arial" w:hAnsi="Arial" w:cs="Arial"/>
          <w:color w:val="auto"/>
          <w:sz w:val="22"/>
          <w:szCs w:val="22"/>
        </w:rPr>
        <w:t>isolate</w:t>
      </w:r>
      <w:proofErr w:type="gramEnd"/>
    </w:p>
    <w:p w14:paraId="7B1CDBEA" w14:textId="77777777" w:rsidR="00E84249" w:rsidRPr="00045E3E" w:rsidRDefault="00E84249" w:rsidP="00E84249">
      <w:pPr>
        <w:pStyle w:val="Heading4"/>
        <w:shd w:val="clear" w:color="auto" w:fill="FFFFFF"/>
        <w:spacing w:before="0" w:line="315" w:lineRule="atLeast"/>
        <w:rPr>
          <w:rFonts w:ascii="Arial" w:hAnsi="Arial" w:cs="Arial"/>
          <w:color w:val="auto"/>
          <w:spacing w:val="5"/>
        </w:rPr>
      </w:pPr>
      <w:r w:rsidRPr="00045E3E">
        <w:rPr>
          <w:rFonts w:ascii="Arial" w:hAnsi="Arial" w:cs="Arial"/>
          <w:color w:val="auto"/>
          <w:spacing w:val="5"/>
        </w:rPr>
        <w:t>If you are vaccinated</w:t>
      </w:r>
    </w:p>
    <w:p w14:paraId="1D2DA263"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are a fully vaccinated adult, you should get a PCR test as soon as possible. Provided you return a negative PCR test result and remain asymptomatic, you may end self-isolation as a close contact.</w:t>
      </w:r>
    </w:p>
    <w:p w14:paraId="7ABB6589"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are younger than 18 years and 4 months you should get a PCR test as soon as possible. Provided you return a negative PCR test result and remain asymptomatic, you may end self-isolation as a close contact. Though, Children under 5 years will be encouraged but not required to take a PCR test. 18 years and 4 months is the age specified to allow 4 months for individuals who turn 18 time to get fully vaccinated.</w:t>
      </w:r>
    </w:p>
    <w:p w14:paraId="0233341B"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Even if you’re fully vaccinated, you can still get coronavirus and pass it on to others.</w:t>
      </w:r>
    </w:p>
    <w:p w14:paraId="0162A2B0"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you’re a close contact who can end self-isolation, you can help protect others by following </w:t>
      </w:r>
      <w:hyperlink r:id="rId11" w:history="1">
        <w:r w:rsidRPr="00045E3E">
          <w:rPr>
            <w:rStyle w:val="Hyperlink"/>
            <w:rFonts w:ascii="Arial" w:hAnsi="Arial" w:cs="Arial"/>
            <w:color w:val="auto"/>
            <w:sz w:val="22"/>
            <w:szCs w:val="22"/>
          </w:rPr>
          <w:t>our guidance on how to stay safe and help prevent the spread</w:t>
        </w:r>
      </w:hyperlink>
      <w:r w:rsidRPr="00045E3E">
        <w:rPr>
          <w:rFonts w:ascii="Arial" w:hAnsi="Arial" w:cs="Arial"/>
          <w:sz w:val="22"/>
          <w:szCs w:val="22"/>
        </w:rPr>
        <w:t>.</w:t>
      </w:r>
    </w:p>
    <w:p w14:paraId="4007FA3B"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As well as getting a PCR test, you may also consider:</w:t>
      </w:r>
    </w:p>
    <w:p w14:paraId="0D176E11"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t>limiting close contact with other people outside your household, especially in enclosed spaces</w:t>
      </w:r>
    </w:p>
    <w:p w14:paraId="56E6313B"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t>wearing a face covering in enclosed spaces and where you cannot maintain physical distancing</w:t>
      </w:r>
    </w:p>
    <w:p w14:paraId="57FB80F8"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t>limiting contact with anyone who is at </w:t>
      </w:r>
      <w:hyperlink r:id="rId12" w:history="1">
        <w:r w:rsidRPr="00045E3E">
          <w:rPr>
            <w:rStyle w:val="Hyperlink"/>
            <w:rFonts w:ascii="Arial" w:hAnsi="Arial" w:cs="Arial"/>
            <w:color w:val="auto"/>
          </w:rPr>
          <w:t>highest risk</w:t>
        </w:r>
      </w:hyperlink>
    </w:p>
    <w:p w14:paraId="668F9072"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t>taking part in </w:t>
      </w:r>
      <w:hyperlink r:id="rId13" w:history="1">
        <w:r w:rsidRPr="00045E3E">
          <w:rPr>
            <w:rStyle w:val="Hyperlink"/>
            <w:rFonts w:ascii="Arial" w:hAnsi="Arial" w:cs="Arial"/>
            <w:color w:val="auto"/>
          </w:rPr>
          <w:t>twice weekly lateral flow device (LFD) testing</w:t>
        </w:r>
      </w:hyperlink>
    </w:p>
    <w:p w14:paraId="2CA543E6"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lastRenderedPageBreak/>
        <w:t>not visiting people in care homes or hospitals until 10 days after contact with a positive case, unless essential and agreed with care home or hospital staff in advance</w:t>
      </w:r>
    </w:p>
    <w:p w14:paraId="5B2AAA44" w14:textId="77777777" w:rsidR="00E84249" w:rsidRPr="00045E3E" w:rsidRDefault="00E84249" w:rsidP="00E84249">
      <w:pPr>
        <w:numPr>
          <w:ilvl w:val="0"/>
          <w:numId w:val="22"/>
        </w:numPr>
        <w:shd w:val="clear" w:color="auto" w:fill="FFFFFF"/>
        <w:spacing w:after="0" w:line="240" w:lineRule="auto"/>
        <w:ind w:left="1320"/>
        <w:rPr>
          <w:rFonts w:ascii="Arial" w:hAnsi="Arial" w:cs="Arial"/>
        </w:rPr>
      </w:pPr>
      <w:r w:rsidRPr="00045E3E">
        <w:rPr>
          <w:rFonts w:ascii="Arial" w:hAnsi="Arial" w:cs="Arial"/>
        </w:rPr>
        <w:t>if you work in </w:t>
      </w:r>
      <w:hyperlink r:id="rId14" w:history="1">
        <w:r w:rsidRPr="00045E3E">
          <w:rPr>
            <w:rStyle w:val="Hyperlink"/>
            <w:rFonts w:ascii="Arial" w:hAnsi="Arial" w:cs="Arial"/>
            <w:color w:val="auto"/>
          </w:rPr>
          <w:t>health and social care, you should follow the guidance specific to these settings</w:t>
        </w:r>
      </w:hyperlink>
    </w:p>
    <w:p w14:paraId="0ED2D922" w14:textId="77777777" w:rsidR="00E84249" w:rsidRPr="00045E3E" w:rsidRDefault="00E84249" w:rsidP="00E84249">
      <w:pPr>
        <w:pStyle w:val="NormalWeb"/>
        <w:shd w:val="clear" w:color="auto" w:fill="FFFFFF"/>
        <w:spacing w:before="0" w:beforeAutospacing="0" w:after="0" w:afterAutospacing="0"/>
        <w:rPr>
          <w:rFonts w:ascii="Arial" w:hAnsi="Arial" w:cs="Arial"/>
          <w:sz w:val="22"/>
          <w:szCs w:val="22"/>
        </w:rPr>
      </w:pPr>
      <w:r w:rsidRPr="00045E3E">
        <w:rPr>
          <w:rFonts w:ascii="Arial" w:hAnsi="Arial" w:cs="Arial"/>
          <w:sz w:val="22"/>
          <w:szCs w:val="22"/>
        </w:rPr>
        <w:t>If you are medically unable to be vaccinated, you should get a PCR test as soon as possible. Provided you return a negative PCR test result and remain asymptomatic, you may end self-isolation as a close contact.</w:t>
      </w:r>
    </w:p>
    <w:p w14:paraId="49E0AC71" w14:textId="77777777" w:rsidR="00E84249" w:rsidRPr="00045E3E" w:rsidRDefault="00E84249" w:rsidP="00E84249">
      <w:pPr>
        <w:pStyle w:val="NormalWeb"/>
        <w:shd w:val="clear" w:color="auto" w:fill="FFFFFF"/>
        <w:spacing w:before="0" w:beforeAutospacing="0" w:after="0" w:afterAutospacing="0"/>
        <w:rPr>
          <w:rFonts w:ascii="Arial" w:hAnsi="Arial" w:cs="Arial"/>
        </w:rPr>
      </w:pPr>
      <w:r w:rsidRPr="00045E3E">
        <w:rPr>
          <w:rFonts w:ascii="Arial" w:hAnsi="Arial" w:cs="Arial"/>
          <w:sz w:val="22"/>
          <w:szCs w:val="22"/>
        </w:rPr>
        <w:t>If you return a positive test result, you will still need to isolate for 10 days.</w:t>
      </w:r>
    </w:p>
    <w:p w14:paraId="191CD449" w14:textId="77777777" w:rsidR="00622080" w:rsidRPr="00045E3E" w:rsidRDefault="00622080" w:rsidP="00622080">
      <w:pPr>
        <w:spacing w:after="0" w:line="240" w:lineRule="auto"/>
        <w:rPr>
          <w:rFonts w:ascii="Arial" w:hAnsi="Arial" w:cs="Arial"/>
          <w:b/>
          <w:bCs/>
        </w:rPr>
      </w:pPr>
    </w:p>
    <w:p w14:paraId="191CD44A" w14:textId="77777777" w:rsidR="00622080" w:rsidRPr="00045E3E" w:rsidRDefault="00401729" w:rsidP="00622080">
      <w:pPr>
        <w:spacing w:after="0" w:line="240" w:lineRule="auto"/>
        <w:rPr>
          <w:rFonts w:ascii="Arial" w:hAnsi="Arial" w:cs="Arial"/>
          <w:bCs/>
        </w:rPr>
      </w:pPr>
      <w:hyperlink r:id="rId15" w:history="1">
        <w:r w:rsidR="00622080" w:rsidRPr="00045E3E">
          <w:rPr>
            <w:rStyle w:val="Hyperlink"/>
            <w:rFonts w:ascii="Arial" w:hAnsi="Arial" w:cs="Arial"/>
            <w:bCs/>
            <w:color w:val="auto"/>
          </w:rPr>
          <w:t>https://www.gov.scot/p</w:t>
        </w:r>
        <w:r w:rsidR="00622080" w:rsidRPr="00045E3E">
          <w:rPr>
            <w:rStyle w:val="Hyperlink"/>
            <w:rFonts w:ascii="Arial" w:hAnsi="Arial" w:cs="Arial"/>
            <w:bCs/>
            <w:color w:val="auto"/>
          </w:rPr>
          <w:t>u</w:t>
        </w:r>
        <w:r w:rsidR="00622080" w:rsidRPr="00045E3E">
          <w:rPr>
            <w:rStyle w:val="Hyperlink"/>
            <w:rFonts w:ascii="Arial" w:hAnsi="Arial" w:cs="Arial"/>
            <w:bCs/>
            <w:color w:val="auto"/>
          </w:rPr>
          <w:t>blications/coronavirus-covid-19-test-and-protect/pages/who-needs-to-self-isolate/</w:t>
        </w:r>
      </w:hyperlink>
    </w:p>
    <w:p w14:paraId="191CD44B" w14:textId="77777777" w:rsidR="00622080" w:rsidRDefault="00622080" w:rsidP="00622080">
      <w:pPr>
        <w:spacing w:after="0" w:line="240" w:lineRule="auto"/>
        <w:rPr>
          <w:rFonts w:ascii="Arial" w:hAnsi="Arial" w:cs="Arial"/>
          <w:bCs/>
          <w:sz w:val="24"/>
          <w:szCs w:val="24"/>
        </w:rPr>
      </w:pPr>
    </w:p>
    <w:p w14:paraId="191CD44C" w14:textId="77777777" w:rsidR="00622080" w:rsidRDefault="00622080" w:rsidP="00622080">
      <w:pPr>
        <w:spacing w:after="0" w:line="240" w:lineRule="auto"/>
        <w:rPr>
          <w:rFonts w:ascii="Arial" w:hAnsi="Arial" w:cs="Arial"/>
          <w:b/>
          <w:bCs/>
          <w:sz w:val="24"/>
          <w:szCs w:val="24"/>
        </w:rPr>
      </w:pPr>
    </w:p>
    <w:p w14:paraId="191CD44D"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Data Protection</w:t>
      </w:r>
    </w:p>
    <w:p w14:paraId="191CD44E" w14:textId="77777777" w:rsidR="00622080" w:rsidRPr="006301B7" w:rsidRDefault="00622080" w:rsidP="00622080">
      <w:pPr>
        <w:spacing w:after="0" w:line="240" w:lineRule="auto"/>
        <w:rPr>
          <w:rFonts w:ascii="Arial" w:hAnsi="Arial" w:cs="Arial"/>
          <w:b/>
          <w:bCs/>
          <w:szCs w:val="24"/>
        </w:rPr>
      </w:pPr>
    </w:p>
    <w:p w14:paraId="191CD44F" w14:textId="77777777" w:rsidR="00622080" w:rsidRPr="006301B7" w:rsidRDefault="00622080" w:rsidP="00622080">
      <w:pPr>
        <w:spacing w:after="0" w:line="240" w:lineRule="auto"/>
        <w:rPr>
          <w:rFonts w:ascii="Arial" w:hAnsi="Arial" w:cs="Arial"/>
          <w:bCs/>
          <w:szCs w:val="24"/>
        </w:rPr>
      </w:pPr>
      <w:r w:rsidRPr="006301B7">
        <w:rPr>
          <w:rFonts w:ascii="Arial" w:hAnsi="Arial" w:cs="Arial"/>
          <w:bCs/>
          <w:szCs w:val="24"/>
        </w:rPr>
        <w:t xml:space="preserve">If any of our members receive a positive test result, they will be told by NHS Contact Tracers to gather any relevant information about any close contacts. In this case, the RH YOUTH ORGANISATION will gather the close contact information for any time spent at the organisation. </w:t>
      </w:r>
    </w:p>
    <w:p w14:paraId="191CD450" w14:textId="77777777" w:rsidR="00622080" w:rsidRPr="006301B7" w:rsidRDefault="00622080" w:rsidP="00622080">
      <w:pPr>
        <w:spacing w:after="0" w:line="240" w:lineRule="auto"/>
        <w:rPr>
          <w:rFonts w:ascii="Arial" w:hAnsi="Arial" w:cs="Arial"/>
          <w:bCs/>
          <w:szCs w:val="24"/>
        </w:rPr>
      </w:pPr>
    </w:p>
    <w:p w14:paraId="191CD451" w14:textId="77777777" w:rsidR="00622080" w:rsidRPr="006301B7" w:rsidRDefault="00622080" w:rsidP="00622080">
      <w:pPr>
        <w:spacing w:after="0" w:line="240" w:lineRule="auto"/>
        <w:rPr>
          <w:rFonts w:ascii="Arial" w:hAnsi="Arial" w:cs="Arial"/>
          <w:bCs/>
          <w:szCs w:val="24"/>
        </w:rPr>
      </w:pPr>
      <w:r w:rsidRPr="006301B7">
        <w:rPr>
          <w:rFonts w:ascii="Arial" w:hAnsi="Arial" w:cs="Arial"/>
          <w:bCs/>
          <w:szCs w:val="24"/>
        </w:rPr>
        <w:t xml:space="preserve">The RH YOUTH ORGANISATION will request parents/guardians to ask NHS Contact Tracers to contact us directly to allow us to stay aligned with our Data Protection Policy. </w:t>
      </w:r>
    </w:p>
    <w:p w14:paraId="191CD452" w14:textId="77777777" w:rsidR="00622080" w:rsidRDefault="00622080" w:rsidP="00622080">
      <w:pPr>
        <w:spacing w:after="0" w:line="240" w:lineRule="auto"/>
        <w:rPr>
          <w:rFonts w:ascii="Arial" w:hAnsi="Arial" w:cs="Arial"/>
          <w:bCs/>
          <w:sz w:val="24"/>
          <w:szCs w:val="24"/>
        </w:rPr>
      </w:pPr>
    </w:p>
    <w:p w14:paraId="191CD453" w14:textId="77777777" w:rsidR="00622080" w:rsidRPr="006301B7" w:rsidRDefault="00622080" w:rsidP="00622080">
      <w:pPr>
        <w:spacing w:after="0" w:line="240" w:lineRule="auto"/>
        <w:rPr>
          <w:rFonts w:ascii="Arial" w:hAnsi="Arial" w:cs="Arial"/>
          <w:bCs/>
          <w:szCs w:val="24"/>
        </w:rPr>
      </w:pPr>
      <w:r w:rsidRPr="006301B7">
        <w:rPr>
          <w:rFonts w:ascii="Arial" w:hAnsi="Arial" w:cs="Arial"/>
          <w:bCs/>
          <w:szCs w:val="24"/>
        </w:rPr>
        <w:t>The Test and Protect Tracing Record will be given to NHS Contact Tracers along with personal contact information for the close contacts. This data will include:</w:t>
      </w:r>
    </w:p>
    <w:p w14:paraId="191CD454" w14:textId="77777777" w:rsidR="00622080" w:rsidRPr="006301B7" w:rsidRDefault="00622080" w:rsidP="00622080">
      <w:pPr>
        <w:pStyle w:val="ListParagraph"/>
        <w:numPr>
          <w:ilvl w:val="0"/>
          <w:numId w:val="20"/>
        </w:numPr>
        <w:spacing w:after="0" w:line="240" w:lineRule="auto"/>
        <w:rPr>
          <w:rFonts w:ascii="Arial" w:hAnsi="Arial" w:cs="Arial"/>
          <w:bCs/>
          <w:szCs w:val="24"/>
        </w:rPr>
      </w:pPr>
      <w:r w:rsidRPr="006301B7">
        <w:rPr>
          <w:rFonts w:ascii="Arial" w:hAnsi="Arial" w:cs="Arial"/>
          <w:bCs/>
          <w:szCs w:val="24"/>
        </w:rPr>
        <w:t>Full Name</w:t>
      </w:r>
    </w:p>
    <w:p w14:paraId="191CD455" w14:textId="77777777" w:rsidR="00622080" w:rsidRPr="006301B7" w:rsidRDefault="00622080" w:rsidP="00622080">
      <w:pPr>
        <w:pStyle w:val="ListParagraph"/>
        <w:numPr>
          <w:ilvl w:val="0"/>
          <w:numId w:val="20"/>
        </w:numPr>
        <w:spacing w:after="0" w:line="240" w:lineRule="auto"/>
        <w:rPr>
          <w:rFonts w:ascii="Arial" w:hAnsi="Arial" w:cs="Arial"/>
          <w:bCs/>
          <w:szCs w:val="24"/>
        </w:rPr>
      </w:pPr>
      <w:r w:rsidRPr="006301B7">
        <w:rPr>
          <w:rFonts w:ascii="Arial" w:hAnsi="Arial" w:cs="Arial"/>
          <w:bCs/>
          <w:szCs w:val="24"/>
        </w:rPr>
        <w:t>Home Address</w:t>
      </w:r>
    </w:p>
    <w:p w14:paraId="191CD456" w14:textId="77777777" w:rsidR="00622080" w:rsidRPr="006301B7" w:rsidRDefault="00622080" w:rsidP="00622080">
      <w:pPr>
        <w:pStyle w:val="ListParagraph"/>
        <w:numPr>
          <w:ilvl w:val="0"/>
          <w:numId w:val="20"/>
        </w:numPr>
        <w:spacing w:after="0" w:line="240" w:lineRule="auto"/>
        <w:rPr>
          <w:rFonts w:ascii="Arial" w:hAnsi="Arial" w:cs="Arial"/>
          <w:bCs/>
          <w:szCs w:val="24"/>
        </w:rPr>
      </w:pPr>
      <w:r w:rsidRPr="006301B7">
        <w:rPr>
          <w:rFonts w:ascii="Arial" w:hAnsi="Arial" w:cs="Arial"/>
          <w:bCs/>
          <w:szCs w:val="24"/>
        </w:rPr>
        <w:t>Primary Contact Number</w:t>
      </w:r>
    </w:p>
    <w:p w14:paraId="191CD457" w14:textId="77777777" w:rsidR="00622080" w:rsidRPr="006301B7" w:rsidRDefault="00622080" w:rsidP="00622080">
      <w:pPr>
        <w:pStyle w:val="ListParagraph"/>
        <w:numPr>
          <w:ilvl w:val="0"/>
          <w:numId w:val="20"/>
        </w:numPr>
        <w:spacing w:after="0" w:line="240" w:lineRule="auto"/>
        <w:rPr>
          <w:rFonts w:ascii="Arial" w:hAnsi="Arial" w:cs="Arial"/>
          <w:bCs/>
          <w:szCs w:val="24"/>
        </w:rPr>
      </w:pPr>
      <w:r w:rsidRPr="006301B7">
        <w:rPr>
          <w:rFonts w:ascii="Arial" w:hAnsi="Arial" w:cs="Arial"/>
          <w:bCs/>
          <w:szCs w:val="24"/>
        </w:rPr>
        <w:t>Secondary Contact Number</w:t>
      </w:r>
    </w:p>
    <w:p w14:paraId="191CD458" w14:textId="77777777" w:rsidR="00622080" w:rsidRDefault="00622080" w:rsidP="00622080">
      <w:pPr>
        <w:pStyle w:val="ListParagraph"/>
        <w:numPr>
          <w:ilvl w:val="0"/>
          <w:numId w:val="20"/>
        </w:numPr>
        <w:spacing w:after="0" w:line="240" w:lineRule="auto"/>
        <w:rPr>
          <w:rFonts w:ascii="Arial" w:hAnsi="Arial" w:cs="Arial"/>
          <w:bCs/>
          <w:szCs w:val="24"/>
        </w:rPr>
      </w:pPr>
      <w:r w:rsidRPr="006301B7">
        <w:rPr>
          <w:rFonts w:ascii="Arial" w:hAnsi="Arial" w:cs="Arial"/>
          <w:bCs/>
          <w:szCs w:val="24"/>
        </w:rPr>
        <w:t>E-mail Address</w:t>
      </w:r>
    </w:p>
    <w:p w14:paraId="191CD459" w14:textId="77777777" w:rsidR="00622080" w:rsidRPr="006301B7" w:rsidRDefault="00622080" w:rsidP="00622080">
      <w:pPr>
        <w:pStyle w:val="ListParagraph"/>
        <w:spacing w:after="0" w:line="240" w:lineRule="auto"/>
        <w:rPr>
          <w:rFonts w:ascii="Arial" w:hAnsi="Arial" w:cs="Arial"/>
          <w:bCs/>
          <w:szCs w:val="24"/>
        </w:rPr>
      </w:pPr>
    </w:p>
    <w:p w14:paraId="191CD45A" w14:textId="77777777" w:rsidR="00622080" w:rsidRPr="006301B7" w:rsidRDefault="00622080" w:rsidP="00622080">
      <w:pPr>
        <w:spacing w:after="0" w:line="240" w:lineRule="auto"/>
        <w:rPr>
          <w:rFonts w:ascii="Arial" w:hAnsi="Arial" w:cs="Arial"/>
          <w:bCs/>
          <w:szCs w:val="24"/>
        </w:rPr>
      </w:pPr>
      <w:r w:rsidRPr="006301B7">
        <w:rPr>
          <w:rFonts w:ascii="Arial" w:hAnsi="Arial" w:cs="Arial"/>
          <w:bCs/>
          <w:szCs w:val="24"/>
        </w:rPr>
        <w:t xml:space="preserve">If it has been necessary to share any personal data with NHS Contact Tracers, the relevant individuals will be notified by the RH YOUTH ORGANISATION by phone. </w:t>
      </w:r>
    </w:p>
    <w:p w14:paraId="191CD45B" w14:textId="77777777" w:rsidR="00622080" w:rsidRPr="006301B7" w:rsidRDefault="00622080" w:rsidP="00622080">
      <w:pPr>
        <w:spacing w:after="0" w:line="240" w:lineRule="auto"/>
        <w:rPr>
          <w:rFonts w:ascii="Arial" w:hAnsi="Arial" w:cs="Arial"/>
          <w:bCs/>
          <w:szCs w:val="24"/>
        </w:rPr>
      </w:pPr>
    </w:p>
    <w:p w14:paraId="191CD45C" w14:textId="4C2D1CBD" w:rsidR="00622080" w:rsidRDefault="00622080" w:rsidP="00622080">
      <w:pPr>
        <w:spacing w:after="0" w:line="240" w:lineRule="auto"/>
        <w:rPr>
          <w:rFonts w:ascii="Arial" w:hAnsi="Arial" w:cs="Arial"/>
          <w:bCs/>
          <w:szCs w:val="24"/>
        </w:rPr>
      </w:pPr>
      <w:r w:rsidRPr="006301B7">
        <w:rPr>
          <w:rFonts w:ascii="Arial" w:hAnsi="Arial" w:cs="Arial"/>
          <w:bCs/>
          <w:szCs w:val="24"/>
        </w:rPr>
        <w:t xml:space="preserve">We will not disclose who has had the positive test result. </w:t>
      </w:r>
    </w:p>
    <w:p w14:paraId="79B45C64" w14:textId="77777777" w:rsidR="006C5926" w:rsidRPr="00622080" w:rsidRDefault="006C5926" w:rsidP="00622080">
      <w:pPr>
        <w:spacing w:after="0" w:line="240" w:lineRule="auto"/>
        <w:rPr>
          <w:rFonts w:ascii="Arial" w:hAnsi="Arial" w:cs="Arial"/>
          <w:bCs/>
          <w:szCs w:val="24"/>
        </w:rPr>
      </w:pPr>
    </w:p>
    <w:p w14:paraId="191CD45D" w14:textId="77777777" w:rsidR="00622080" w:rsidRDefault="00622080" w:rsidP="00622080">
      <w:pPr>
        <w:spacing w:after="0" w:line="240" w:lineRule="auto"/>
        <w:rPr>
          <w:rFonts w:ascii="Arial" w:hAnsi="Arial" w:cs="Arial"/>
          <w:b/>
          <w:bCs/>
          <w:sz w:val="24"/>
          <w:szCs w:val="24"/>
        </w:rPr>
      </w:pPr>
      <w:r w:rsidRPr="00C03FB1">
        <w:rPr>
          <w:rFonts w:ascii="Arial" w:hAnsi="Arial" w:cs="Arial"/>
          <w:b/>
          <w:bCs/>
          <w:sz w:val="24"/>
          <w:szCs w:val="24"/>
        </w:rPr>
        <w:t xml:space="preserve">Illness of Member of Staff or Child </w:t>
      </w:r>
    </w:p>
    <w:p w14:paraId="191CD45E" w14:textId="77777777" w:rsidR="00622080" w:rsidRDefault="00622080" w:rsidP="00622080">
      <w:pPr>
        <w:spacing w:after="0" w:line="240" w:lineRule="auto"/>
        <w:rPr>
          <w:rFonts w:ascii="Arial" w:hAnsi="Arial" w:cs="Arial"/>
          <w:sz w:val="24"/>
          <w:szCs w:val="24"/>
        </w:rPr>
      </w:pPr>
    </w:p>
    <w:p w14:paraId="191CD45F"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If a volunteer or Young Person becomes ill, the symptoms will be assessed against current Governmental advice. If the symptoms are consistent with a requirement to ‘self-isolate’ the volunteer or Young Person will be sent home. It is recognised that the judgement about whether the symptoms are consistent with the need to self-isolate may be difficult for mild symptoms. Where it is uncertain, the Organisation will err on the side of caution and assume that self-isolation is appropriate, unless medical advice to the contrary is obtained. The Organisation recognises that this is likely to result in a significant increase in volunteer or Young Persons from sessions, but also that this is appropriate to limit the risk to all members of the Organisation and their families.</w:t>
      </w:r>
    </w:p>
    <w:p w14:paraId="191CD460" w14:textId="332CB1A2" w:rsidR="00622080" w:rsidRDefault="00622080" w:rsidP="00622080">
      <w:pPr>
        <w:spacing w:after="0" w:line="240" w:lineRule="auto"/>
        <w:rPr>
          <w:rFonts w:ascii="Arial" w:hAnsi="Arial" w:cs="Arial"/>
          <w:sz w:val="24"/>
          <w:szCs w:val="24"/>
        </w:rPr>
      </w:pPr>
    </w:p>
    <w:p w14:paraId="54A766CC" w14:textId="351F7CDF" w:rsidR="00401729" w:rsidRDefault="00401729" w:rsidP="00622080">
      <w:pPr>
        <w:spacing w:after="0" w:line="240" w:lineRule="auto"/>
        <w:rPr>
          <w:rFonts w:ascii="Arial" w:hAnsi="Arial" w:cs="Arial"/>
          <w:sz w:val="24"/>
          <w:szCs w:val="24"/>
        </w:rPr>
      </w:pPr>
    </w:p>
    <w:p w14:paraId="14064BE9" w14:textId="509AD567" w:rsidR="00401729" w:rsidRDefault="00401729" w:rsidP="00622080">
      <w:pPr>
        <w:spacing w:after="0" w:line="240" w:lineRule="auto"/>
        <w:rPr>
          <w:rFonts w:ascii="Arial" w:hAnsi="Arial" w:cs="Arial"/>
          <w:sz w:val="24"/>
          <w:szCs w:val="24"/>
        </w:rPr>
      </w:pPr>
    </w:p>
    <w:p w14:paraId="5EF9AD41" w14:textId="77777777" w:rsidR="00401729" w:rsidRDefault="00401729" w:rsidP="00622080">
      <w:pPr>
        <w:spacing w:after="0" w:line="240" w:lineRule="auto"/>
        <w:rPr>
          <w:rFonts w:ascii="Arial" w:hAnsi="Arial" w:cs="Arial"/>
          <w:sz w:val="24"/>
          <w:szCs w:val="24"/>
        </w:rPr>
      </w:pPr>
    </w:p>
    <w:p w14:paraId="191CD461" w14:textId="77777777" w:rsidR="00622080" w:rsidRDefault="00622080" w:rsidP="00622080">
      <w:pPr>
        <w:spacing w:after="0" w:line="240" w:lineRule="auto"/>
        <w:rPr>
          <w:rFonts w:ascii="Arial" w:hAnsi="Arial" w:cs="Arial"/>
          <w:b/>
          <w:bCs/>
          <w:sz w:val="24"/>
          <w:szCs w:val="24"/>
        </w:rPr>
      </w:pPr>
    </w:p>
    <w:p w14:paraId="191CD462" w14:textId="7832057D" w:rsidR="00622080" w:rsidRDefault="00622080" w:rsidP="00622080">
      <w:pPr>
        <w:spacing w:after="0" w:line="240" w:lineRule="auto"/>
        <w:rPr>
          <w:rFonts w:ascii="Arial" w:hAnsi="Arial" w:cs="Arial"/>
          <w:sz w:val="24"/>
          <w:szCs w:val="24"/>
        </w:rPr>
      </w:pPr>
      <w:r w:rsidRPr="00C1018D">
        <w:rPr>
          <w:rFonts w:ascii="Arial" w:hAnsi="Arial" w:cs="Arial"/>
          <w:b/>
          <w:bCs/>
          <w:sz w:val="24"/>
          <w:szCs w:val="24"/>
        </w:rPr>
        <w:lastRenderedPageBreak/>
        <w:t>Organisation Closure</w:t>
      </w:r>
      <w:r w:rsidRPr="00C1018D">
        <w:rPr>
          <w:rFonts w:ascii="Arial" w:hAnsi="Arial" w:cs="Arial"/>
          <w:sz w:val="24"/>
          <w:szCs w:val="24"/>
        </w:rPr>
        <w:t xml:space="preserve"> </w:t>
      </w:r>
    </w:p>
    <w:p w14:paraId="32097A8E" w14:textId="77777777" w:rsidR="00045E3E" w:rsidRDefault="00045E3E" w:rsidP="00622080">
      <w:pPr>
        <w:spacing w:after="0" w:line="240" w:lineRule="auto"/>
        <w:rPr>
          <w:rFonts w:ascii="Arial" w:hAnsi="Arial" w:cs="Arial"/>
          <w:sz w:val="24"/>
          <w:szCs w:val="24"/>
        </w:rPr>
      </w:pPr>
    </w:p>
    <w:p w14:paraId="191CD463"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The organisation will remain open unless re-advised by the relevant health authorities. </w:t>
      </w:r>
    </w:p>
    <w:p w14:paraId="191CD464"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The Chief Executive in conjunction with the Board has the discretion to close the Organisation if in their judgment.</w:t>
      </w:r>
    </w:p>
    <w:p w14:paraId="191CD465" w14:textId="77777777" w:rsidR="00622080" w:rsidRPr="006301B7" w:rsidRDefault="00622080" w:rsidP="00622080">
      <w:pPr>
        <w:pStyle w:val="ListParagraph"/>
        <w:numPr>
          <w:ilvl w:val="0"/>
          <w:numId w:val="13"/>
        </w:numPr>
        <w:spacing w:after="0" w:line="240" w:lineRule="auto"/>
        <w:rPr>
          <w:rFonts w:ascii="Arial" w:hAnsi="Arial" w:cs="Arial"/>
          <w:szCs w:val="24"/>
        </w:rPr>
      </w:pPr>
      <w:r w:rsidRPr="006301B7">
        <w:rPr>
          <w:rFonts w:ascii="Arial" w:hAnsi="Arial" w:cs="Arial"/>
          <w:szCs w:val="24"/>
        </w:rPr>
        <w:t xml:space="preserve">The overall volunteering absence level is so high that the safety of children cannot be guaranteed and/or </w:t>
      </w:r>
    </w:p>
    <w:p w14:paraId="191CD466" w14:textId="77777777" w:rsidR="00622080" w:rsidRDefault="00622080" w:rsidP="00622080">
      <w:pPr>
        <w:pStyle w:val="ListParagraph"/>
        <w:numPr>
          <w:ilvl w:val="0"/>
          <w:numId w:val="13"/>
        </w:numPr>
        <w:spacing w:after="0" w:line="240" w:lineRule="auto"/>
        <w:rPr>
          <w:rFonts w:ascii="Arial" w:hAnsi="Arial" w:cs="Arial"/>
          <w:szCs w:val="24"/>
        </w:rPr>
      </w:pPr>
      <w:r w:rsidRPr="006301B7">
        <w:rPr>
          <w:rFonts w:ascii="Arial" w:hAnsi="Arial" w:cs="Arial"/>
          <w:szCs w:val="24"/>
        </w:rPr>
        <w:t>The rate of volunteer or Young Persons illness is excessive.</w:t>
      </w:r>
    </w:p>
    <w:p w14:paraId="191CD467" w14:textId="77777777" w:rsidR="00622080" w:rsidRDefault="00622080" w:rsidP="00622080">
      <w:pPr>
        <w:spacing w:after="0" w:line="240" w:lineRule="auto"/>
        <w:rPr>
          <w:rFonts w:ascii="Arial" w:hAnsi="Arial" w:cs="Arial"/>
          <w:szCs w:val="24"/>
        </w:rPr>
      </w:pPr>
    </w:p>
    <w:p w14:paraId="191CD468" w14:textId="77777777" w:rsidR="00622080" w:rsidRPr="006301B7" w:rsidRDefault="00622080" w:rsidP="00622080">
      <w:pPr>
        <w:spacing w:after="0" w:line="240" w:lineRule="auto"/>
        <w:rPr>
          <w:rFonts w:ascii="Arial" w:hAnsi="Arial" w:cs="Arial"/>
          <w:szCs w:val="24"/>
        </w:rPr>
      </w:pPr>
    </w:p>
    <w:p w14:paraId="191CD469"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Volunteer</w:t>
      </w:r>
      <w:r w:rsidRPr="00C1018D">
        <w:rPr>
          <w:rFonts w:ascii="Arial" w:hAnsi="Arial" w:cs="Arial"/>
          <w:b/>
          <w:bCs/>
          <w:sz w:val="24"/>
          <w:szCs w:val="24"/>
        </w:rPr>
        <w:t xml:space="preserve"> </w:t>
      </w:r>
      <w:r>
        <w:rPr>
          <w:rFonts w:ascii="Arial" w:hAnsi="Arial" w:cs="Arial"/>
          <w:b/>
          <w:bCs/>
          <w:sz w:val="24"/>
          <w:szCs w:val="24"/>
        </w:rPr>
        <w:t>Ratios</w:t>
      </w:r>
    </w:p>
    <w:p w14:paraId="191CD46A" w14:textId="77777777" w:rsidR="00622080" w:rsidRPr="00C1018D" w:rsidRDefault="00622080" w:rsidP="00622080">
      <w:pPr>
        <w:spacing w:after="0" w:line="240" w:lineRule="auto"/>
        <w:rPr>
          <w:rFonts w:ascii="Arial" w:hAnsi="Arial" w:cs="Arial"/>
          <w:b/>
          <w:bCs/>
          <w:sz w:val="24"/>
          <w:szCs w:val="24"/>
        </w:rPr>
      </w:pPr>
      <w:r w:rsidRPr="00C1018D">
        <w:rPr>
          <w:rFonts w:ascii="Arial" w:hAnsi="Arial" w:cs="Arial"/>
          <w:sz w:val="24"/>
          <w:szCs w:val="24"/>
        </w:rPr>
        <w:t xml:space="preserve"> </w:t>
      </w:r>
    </w:p>
    <w:p w14:paraId="191CD46B" w14:textId="77777777" w:rsidR="00622080" w:rsidRDefault="00622080" w:rsidP="00622080">
      <w:pPr>
        <w:spacing w:after="0" w:line="240" w:lineRule="auto"/>
        <w:rPr>
          <w:rFonts w:ascii="Arial" w:hAnsi="Arial" w:cs="Arial"/>
          <w:szCs w:val="24"/>
        </w:rPr>
      </w:pPr>
      <w:r w:rsidRPr="006301B7">
        <w:rPr>
          <w:rFonts w:ascii="Arial" w:hAnsi="Arial" w:cs="Arial"/>
          <w:szCs w:val="24"/>
        </w:rPr>
        <w:t>The safety of our Young People while in the Organisation is our overriding priority. The varying needs of our young people means that it is not possible to specify a simple number of volunteers that are needed to ensure the safety of our children. Our ability to ensure the safety of our Young People will be assessed weekly and on a ‘per session’ basis and in careful consideration of the individual needs of each child and/or each session. If, in the judgement of the Chief Executive, there are insufficient volunteers to ensure the safety of all children, one or more sessions may be closed for a period and the relevant Young People sent home.</w:t>
      </w:r>
    </w:p>
    <w:p w14:paraId="191CD471" w14:textId="77777777" w:rsidR="00622080" w:rsidRDefault="00622080" w:rsidP="00622080">
      <w:pPr>
        <w:spacing w:after="0" w:line="240" w:lineRule="auto"/>
        <w:rPr>
          <w:rFonts w:ascii="Arial" w:hAnsi="Arial" w:cs="Arial"/>
          <w:b/>
          <w:bCs/>
          <w:sz w:val="24"/>
          <w:szCs w:val="24"/>
        </w:rPr>
      </w:pPr>
    </w:p>
    <w:p w14:paraId="191CD472" w14:textId="77777777" w:rsidR="00622080" w:rsidRDefault="00622080" w:rsidP="00622080">
      <w:pPr>
        <w:spacing w:after="0" w:line="240" w:lineRule="auto"/>
        <w:rPr>
          <w:rFonts w:ascii="Arial" w:hAnsi="Arial" w:cs="Arial"/>
          <w:b/>
          <w:bCs/>
          <w:sz w:val="24"/>
          <w:szCs w:val="24"/>
        </w:rPr>
      </w:pPr>
    </w:p>
    <w:p w14:paraId="191CD473" w14:textId="77777777" w:rsidR="00622080" w:rsidRDefault="00622080" w:rsidP="00622080">
      <w:pPr>
        <w:spacing w:after="0" w:line="240" w:lineRule="auto"/>
        <w:rPr>
          <w:rFonts w:ascii="Arial" w:hAnsi="Arial" w:cs="Arial"/>
          <w:b/>
          <w:bCs/>
          <w:sz w:val="24"/>
          <w:szCs w:val="24"/>
        </w:rPr>
      </w:pPr>
      <w:r>
        <w:rPr>
          <w:rFonts w:ascii="Arial" w:hAnsi="Arial" w:cs="Arial"/>
          <w:b/>
          <w:bCs/>
          <w:sz w:val="24"/>
          <w:szCs w:val="24"/>
        </w:rPr>
        <w:t>Communication</w:t>
      </w:r>
    </w:p>
    <w:p w14:paraId="191CD474" w14:textId="77777777" w:rsidR="00622080" w:rsidRDefault="00622080" w:rsidP="00622080">
      <w:pPr>
        <w:spacing w:after="0" w:line="240" w:lineRule="auto"/>
        <w:rPr>
          <w:rFonts w:ascii="Arial" w:hAnsi="Arial" w:cs="Arial"/>
          <w:b/>
          <w:bCs/>
          <w:sz w:val="24"/>
          <w:szCs w:val="24"/>
        </w:rPr>
      </w:pPr>
      <w:r>
        <w:rPr>
          <w:rFonts w:ascii="Arial" w:hAnsi="Arial" w:cs="Arial"/>
          <w:bCs/>
          <w:sz w:val="24"/>
          <w:szCs w:val="24"/>
        </w:rPr>
        <w:t xml:space="preserve"> </w:t>
      </w:r>
    </w:p>
    <w:p w14:paraId="191CD475" w14:textId="77777777" w:rsidR="00622080" w:rsidRPr="006301B7" w:rsidRDefault="00622080" w:rsidP="00622080">
      <w:pPr>
        <w:spacing w:after="0" w:line="240" w:lineRule="auto"/>
        <w:rPr>
          <w:rFonts w:ascii="Arial" w:hAnsi="Arial" w:cs="Arial"/>
          <w:bCs/>
        </w:rPr>
      </w:pPr>
      <w:r w:rsidRPr="006301B7">
        <w:rPr>
          <w:rFonts w:ascii="Arial" w:hAnsi="Arial" w:cs="Arial"/>
          <w:bCs/>
        </w:rPr>
        <w:t xml:space="preserve">All communications will be electronic through our website, Facebook, e-mails and group texts. </w:t>
      </w:r>
    </w:p>
    <w:p w14:paraId="191CD478" w14:textId="77777777" w:rsidR="00622080" w:rsidRPr="006301B7" w:rsidRDefault="00622080" w:rsidP="00622080">
      <w:pPr>
        <w:spacing w:after="0" w:line="240" w:lineRule="auto"/>
        <w:rPr>
          <w:rFonts w:ascii="Arial" w:hAnsi="Arial" w:cs="Arial"/>
          <w:bCs/>
        </w:rPr>
      </w:pPr>
    </w:p>
    <w:p w14:paraId="191CD479" w14:textId="77777777" w:rsidR="00622080" w:rsidRPr="006301B7" w:rsidRDefault="00622080" w:rsidP="00622080">
      <w:pPr>
        <w:spacing w:after="0" w:line="240" w:lineRule="auto"/>
      </w:pPr>
      <w:r w:rsidRPr="006301B7">
        <w:rPr>
          <w:rFonts w:ascii="Arial" w:hAnsi="Arial" w:cs="Arial"/>
          <w:bCs/>
        </w:rPr>
        <w:t xml:space="preserve">Our main email address is </w:t>
      </w:r>
      <w:hyperlink r:id="rId16" w:history="1">
        <w:r w:rsidRPr="006301B7">
          <w:rPr>
            <w:rStyle w:val="Hyperlink"/>
            <w:rFonts w:ascii="Arial" w:hAnsi="Arial" w:cs="Arial"/>
            <w:bCs/>
          </w:rPr>
          <w:t>rhyouthorg@hotmail.com</w:t>
        </w:r>
      </w:hyperlink>
    </w:p>
    <w:p w14:paraId="191CD47D" w14:textId="77777777" w:rsidR="00622080" w:rsidRDefault="00622080" w:rsidP="00622080">
      <w:pPr>
        <w:spacing w:after="0" w:line="240" w:lineRule="auto"/>
        <w:rPr>
          <w:rFonts w:ascii="Arial" w:hAnsi="Arial" w:cs="Arial"/>
          <w:b/>
          <w:bCs/>
          <w:sz w:val="24"/>
          <w:szCs w:val="24"/>
        </w:rPr>
      </w:pPr>
    </w:p>
    <w:p w14:paraId="191CD47E" w14:textId="77777777" w:rsidR="00622080" w:rsidRDefault="00622080" w:rsidP="00622080">
      <w:pPr>
        <w:spacing w:after="0" w:line="240" w:lineRule="auto"/>
        <w:rPr>
          <w:rFonts w:ascii="Arial" w:hAnsi="Arial" w:cs="Arial"/>
          <w:b/>
          <w:bCs/>
          <w:sz w:val="24"/>
          <w:szCs w:val="24"/>
        </w:rPr>
      </w:pPr>
    </w:p>
    <w:p w14:paraId="191CD47F" w14:textId="77777777" w:rsidR="00622080" w:rsidRDefault="00622080" w:rsidP="00622080">
      <w:pPr>
        <w:spacing w:after="0" w:line="240" w:lineRule="auto"/>
        <w:rPr>
          <w:rFonts w:ascii="Arial" w:hAnsi="Arial" w:cs="Arial"/>
          <w:b/>
          <w:bCs/>
          <w:sz w:val="24"/>
          <w:szCs w:val="24"/>
        </w:rPr>
      </w:pPr>
      <w:r w:rsidRPr="00C1018D">
        <w:rPr>
          <w:rFonts w:ascii="Arial" w:hAnsi="Arial" w:cs="Arial"/>
          <w:b/>
          <w:bCs/>
          <w:sz w:val="24"/>
          <w:szCs w:val="24"/>
        </w:rPr>
        <w:t>Executive Team</w:t>
      </w:r>
    </w:p>
    <w:p w14:paraId="191CD480" w14:textId="77777777" w:rsidR="00622080" w:rsidRPr="00C1018D" w:rsidRDefault="00622080" w:rsidP="00622080">
      <w:pPr>
        <w:spacing w:after="0" w:line="240" w:lineRule="auto"/>
        <w:rPr>
          <w:rFonts w:ascii="Arial" w:hAnsi="Arial" w:cs="Arial"/>
          <w:b/>
          <w:bCs/>
          <w:sz w:val="24"/>
          <w:szCs w:val="24"/>
        </w:rPr>
      </w:pPr>
    </w:p>
    <w:p w14:paraId="191CD481" w14:textId="2704DF21" w:rsidR="00622080" w:rsidRDefault="00622080" w:rsidP="00622080">
      <w:pPr>
        <w:spacing w:after="0" w:line="240" w:lineRule="auto"/>
        <w:rPr>
          <w:rFonts w:ascii="Arial" w:hAnsi="Arial" w:cs="Arial"/>
          <w:szCs w:val="24"/>
        </w:rPr>
      </w:pPr>
      <w:r w:rsidRPr="006301B7">
        <w:rPr>
          <w:rFonts w:ascii="Arial" w:hAnsi="Arial" w:cs="Arial"/>
          <w:szCs w:val="24"/>
        </w:rPr>
        <w:t xml:space="preserve">It is necessary to maintain many of the administrative functions of the Organisation, even if the Organisation is closed. If there is significant volunteer absence in the administrative functions, precautions to reduce the risk of not meeting the essential requirements will be implemented. </w:t>
      </w:r>
    </w:p>
    <w:p w14:paraId="00F0AFBC" w14:textId="77777777" w:rsidR="00045E3E" w:rsidRPr="006301B7" w:rsidRDefault="00045E3E" w:rsidP="00622080">
      <w:pPr>
        <w:spacing w:after="0" w:line="240" w:lineRule="auto"/>
        <w:rPr>
          <w:rFonts w:ascii="Arial" w:hAnsi="Arial" w:cs="Arial"/>
          <w:szCs w:val="24"/>
        </w:rPr>
      </w:pPr>
    </w:p>
    <w:p w14:paraId="191CD482"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These may include for example: </w:t>
      </w:r>
    </w:p>
    <w:p w14:paraId="191CD483" w14:textId="77777777" w:rsidR="00622080" w:rsidRPr="006301B7" w:rsidRDefault="00622080" w:rsidP="00622080">
      <w:pPr>
        <w:pStyle w:val="ListParagraph"/>
        <w:numPr>
          <w:ilvl w:val="0"/>
          <w:numId w:val="14"/>
        </w:numPr>
        <w:spacing w:after="0" w:line="240" w:lineRule="auto"/>
        <w:rPr>
          <w:rFonts w:ascii="Arial" w:hAnsi="Arial" w:cs="Arial"/>
          <w:szCs w:val="24"/>
        </w:rPr>
      </w:pPr>
      <w:r w:rsidRPr="006301B7">
        <w:rPr>
          <w:rFonts w:ascii="Arial" w:hAnsi="Arial" w:cs="Arial"/>
          <w:szCs w:val="24"/>
        </w:rPr>
        <w:t xml:space="preserve">The separation of key personnel into different offices </w:t>
      </w:r>
    </w:p>
    <w:p w14:paraId="191CD484" w14:textId="77777777" w:rsidR="00622080" w:rsidRPr="006301B7" w:rsidRDefault="00622080" w:rsidP="00622080">
      <w:pPr>
        <w:pStyle w:val="ListParagraph"/>
        <w:numPr>
          <w:ilvl w:val="0"/>
          <w:numId w:val="14"/>
        </w:numPr>
        <w:spacing w:after="0" w:line="240" w:lineRule="auto"/>
        <w:rPr>
          <w:rFonts w:ascii="Arial" w:hAnsi="Arial" w:cs="Arial"/>
          <w:szCs w:val="24"/>
        </w:rPr>
      </w:pPr>
      <w:r w:rsidRPr="006301B7">
        <w:rPr>
          <w:rFonts w:ascii="Arial" w:hAnsi="Arial" w:cs="Arial"/>
          <w:szCs w:val="24"/>
        </w:rPr>
        <w:t>Volunteers being required to work from home.</w:t>
      </w:r>
    </w:p>
    <w:p w14:paraId="191CD485" w14:textId="77777777" w:rsidR="00622080" w:rsidRPr="006301B7" w:rsidRDefault="00622080" w:rsidP="00622080">
      <w:pPr>
        <w:spacing w:after="0" w:line="240" w:lineRule="auto"/>
        <w:rPr>
          <w:rFonts w:ascii="Arial" w:hAnsi="Arial" w:cs="Arial"/>
          <w:szCs w:val="24"/>
        </w:rPr>
      </w:pPr>
    </w:p>
    <w:p w14:paraId="191CD486"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The Executive Team are responsible for carrying out a risk assessment review every 3 weeks.</w:t>
      </w:r>
    </w:p>
    <w:p w14:paraId="191CD487" w14:textId="77777777" w:rsidR="00622080" w:rsidRDefault="00622080" w:rsidP="00622080">
      <w:pPr>
        <w:spacing w:after="0" w:line="240" w:lineRule="auto"/>
        <w:rPr>
          <w:rFonts w:ascii="Arial" w:hAnsi="Arial" w:cs="Arial"/>
          <w:sz w:val="24"/>
          <w:szCs w:val="24"/>
        </w:rPr>
      </w:pPr>
    </w:p>
    <w:p w14:paraId="191CD488" w14:textId="77777777" w:rsidR="00622080" w:rsidRDefault="00622080" w:rsidP="00622080">
      <w:pPr>
        <w:spacing w:after="0" w:line="240" w:lineRule="auto"/>
        <w:rPr>
          <w:rFonts w:ascii="Arial" w:hAnsi="Arial" w:cs="Arial"/>
          <w:b/>
          <w:bCs/>
          <w:sz w:val="24"/>
          <w:szCs w:val="24"/>
        </w:rPr>
      </w:pPr>
    </w:p>
    <w:p w14:paraId="191CD489" w14:textId="77777777" w:rsidR="00622080" w:rsidRDefault="00622080" w:rsidP="00622080">
      <w:pPr>
        <w:spacing w:after="0" w:line="240" w:lineRule="auto"/>
        <w:rPr>
          <w:rFonts w:ascii="Arial" w:hAnsi="Arial" w:cs="Arial"/>
          <w:b/>
          <w:bCs/>
          <w:sz w:val="24"/>
          <w:szCs w:val="24"/>
        </w:rPr>
      </w:pPr>
      <w:r w:rsidRPr="00D16366">
        <w:rPr>
          <w:rFonts w:ascii="Arial" w:hAnsi="Arial" w:cs="Arial"/>
          <w:b/>
          <w:bCs/>
          <w:sz w:val="24"/>
          <w:szCs w:val="24"/>
        </w:rPr>
        <w:t>Review Period</w:t>
      </w:r>
    </w:p>
    <w:p w14:paraId="191CD48A" w14:textId="77777777" w:rsidR="00622080" w:rsidRPr="00D16366" w:rsidRDefault="00622080" w:rsidP="00622080">
      <w:pPr>
        <w:spacing w:after="0" w:line="240" w:lineRule="auto"/>
        <w:rPr>
          <w:rFonts w:ascii="Arial" w:hAnsi="Arial" w:cs="Arial"/>
          <w:b/>
          <w:bCs/>
          <w:sz w:val="24"/>
          <w:szCs w:val="24"/>
        </w:rPr>
      </w:pPr>
    </w:p>
    <w:p w14:paraId="191CD48B" w14:textId="2FA08FCB" w:rsidR="00622080" w:rsidRPr="006301B7" w:rsidRDefault="00622080" w:rsidP="00622080">
      <w:pPr>
        <w:spacing w:after="0" w:line="240" w:lineRule="auto"/>
        <w:rPr>
          <w:rFonts w:ascii="Arial" w:hAnsi="Arial" w:cs="Arial"/>
          <w:szCs w:val="24"/>
        </w:rPr>
      </w:pPr>
      <w:r w:rsidRPr="006301B7">
        <w:rPr>
          <w:rFonts w:ascii="Arial" w:hAnsi="Arial" w:cs="Arial"/>
          <w:szCs w:val="24"/>
        </w:rPr>
        <w:t xml:space="preserve">This policy and risk assessment shall be reviewed as significant new advice becomes available. </w:t>
      </w:r>
    </w:p>
    <w:p w14:paraId="191CD48C" w14:textId="77777777" w:rsidR="00622080" w:rsidRPr="006301B7" w:rsidRDefault="00622080" w:rsidP="00622080">
      <w:pPr>
        <w:spacing w:after="0" w:line="240" w:lineRule="auto"/>
        <w:rPr>
          <w:rFonts w:ascii="Arial" w:hAnsi="Arial" w:cs="Arial"/>
          <w:szCs w:val="24"/>
        </w:rPr>
      </w:pPr>
    </w:p>
    <w:p w14:paraId="191CD48D" w14:textId="77777777" w:rsidR="00622080" w:rsidRPr="006301B7" w:rsidRDefault="00622080" w:rsidP="00622080">
      <w:pPr>
        <w:spacing w:after="0" w:line="240" w:lineRule="auto"/>
        <w:rPr>
          <w:rFonts w:ascii="Arial" w:hAnsi="Arial" w:cs="Arial"/>
          <w:szCs w:val="24"/>
        </w:rPr>
      </w:pPr>
      <w:r w:rsidRPr="006301B7">
        <w:rPr>
          <w:rFonts w:ascii="Arial" w:hAnsi="Arial" w:cs="Arial"/>
          <w:szCs w:val="24"/>
        </w:rPr>
        <w:t>If you require a copy of our most recent risk assessment, please contact the Executive Team.</w:t>
      </w:r>
    </w:p>
    <w:p w14:paraId="191CD48E" w14:textId="77777777" w:rsidR="00622080" w:rsidRDefault="00622080" w:rsidP="00622080">
      <w:pPr>
        <w:spacing w:after="0" w:line="240" w:lineRule="auto"/>
        <w:rPr>
          <w:rFonts w:ascii="Arial" w:hAnsi="Arial" w:cs="Arial"/>
          <w:b/>
          <w:bCs/>
          <w:sz w:val="24"/>
          <w:szCs w:val="24"/>
        </w:rPr>
      </w:pPr>
    </w:p>
    <w:p w14:paraId="191CD48F" w14:textId="77777777" w:rsidR="00622080" w:rsidRDefault="00622080" w:rsidP="00622080">
      <w:pPr>
        <w:spacing w:after="0" w:line="240" w:lineRule="auto"/>
        <w:rPr>
          <w:rFonts w:ascii="Arial" w:hAnsi="Arial" w:cs="Arial"/>
          <w:b/>
          <w:bCs/>
          <w:sz w:val="24"/>
          <w:szCs w:val="24"/>
        </w:rPr>
      </w:pPr>
    </w:p>
    <w:p w14:paraId="191CD490" w14:textId="77777777" w:rsidR="00622080" w:rsidRPr="00D16366" w:rsidRDefault="00622080" w:rsidP="00622080">
      <w:pPr>
        <w:spacing w:after="0" w:line="240" w:lineRule="auto"/>
        <w:rPr>
          <w:rFonts w:ascii="Arial" w:hAnsi="Arial" w:cs="Arial"/>
          <w:b/>
          <w:bCs/>
          <w:sz w:val="24"/>
          <w:szCs w:val="24"/>
        </w:rPr>
      </w:pPr>
      <w:r w:rsidRPr="00D16366">
        <w:rPr>
          <w:rFonts w:ascii="Arial" w:hAnsi="Arial" w:cs="Arial"/>
          <w:b/>
          <w:bCs/>
          <w:sz w:val="24"/>
          <w:szCs w:val="24"/>
        </w:rPr>
        <w:t xml:space="preserve">References </w:t>
      </w:r>
    </w:p>
    <w:p w14:paraId="191CD491" w14:textId="77777777" w:rsidR="00622080" w:rsidRDefault="00622080" w:rsidP="00622080">
      <w:pPr>
        <w:spacing w:after="0" w:line="240" w:lineRule="auto"/>
        <w:rPr>
          <w:rFonts w:ascii="Arial" w:hAnsi="Arial" w:cs="Arial"/>
          <w:sz w:val="24"/>
          <w:szCs w:val="24"/>
        </w:rPr>
      </w:pPr>
    </w:p>
    <w:p w14:paraId="191CD492" w14:textId="7B191398" w:rsidR="00622080" w:rsidRDefault="00401729" w:rsidP="00622080">
      <w:pPr>
        <w:spacing w:after="0" w:line="240" w:lineRule="auto"/>
      </w:pPr>
      <w:hyperlink r:id="rId17" w:history="1">
        <w:r w:rsidRPr="0046520F">
          <w:rPr>
            <w:rStyle w:val="Hyperlink"/>
          </w:rPr>
          <w:t>https://www.nhs.uk/conditions/coronavirus-covid-19/symptoms/main-symptoms/</w:t>
        </w:r>
      </w:hyperlink>
    </w:p>
    <w:p w14:paraId="379DB301" w14:textId="5177D34D" w:rsidR="00401729" w:rsidRDefault="00401729" w:rsidP="00622080">
      <w:pPr>
        <w:spacing w:after="0" w:line="240" w:lineRule="auto"/>
      </w:pPr>
    </w:p>
    <w:p w14:paraId="2A936435" w14:textId="77777777" w:rsidR="00401729" w:rsidRDefault="00401729" w:rsidP="00401729">
      <w:pPr>
        <w:spacing w:after="0" w:line="240" w:lineRule="auto"/>
        <w:rPr>
          <w:rFonts w:ascii="Arial" w:hAnsi="Arial" w:cs="Arial"/>
        </w:rPr>
      </w:pPr>
      <w:hyperlink r:id="rId18" w:history="1">
        <w:r w:rsidRPr="0046520F">
          <w:rPr>
            <w:rStyle w:val="Hyperlink"/>
            <w:rFonts w:ascii="Arial" w:hAnsi="Arial" w:cs="Arial"/>
          </w:rPr>
          <w:t>https://www.nhs.uk/conditions/coronavirus-covid-19/symptoms/coronavirus-in-children/</w:t>
        </w:r>
      </w:hyperlink>
    </w:p>
    <w:p w14:paraId="7CF1FFF2" w14:textId="73781FC4" w:rsidR="00401729" w:rsidRDefault="00401729" w:rsidP="00622080">
      <w:pPr>
        <w:spacing w:after="0" w:line="240" w:lineRule="auto"/>
      </w:pPr>
    </w:p>
    <w:p w14:paraId="62678C3A" w14:textId="77777777" w:rsidR="00401729" w:rsidRPr="006301B7" w:rsidRDefault="00401729" w:rsidP="00622080">
      <w:pPr>
        <w:spacing w:after="0" w:line="240" w:lineRule="auto"/>
      </w:pPr>
    </w:p>
    <w:p w14:paraId="191CD493" w14:textId="77777777" w:rsidR="00622080" w:rsidRPr="006301B7" w:rsidRDefault="00622080" w:rsidP="00622080">
      <w:pPr>
        <w:spacing w:after="0" w:line="240" w:lineRule="auto"/>
      </w:pPr>
    </w:p>
    <w:p w14:paraId="191CD495" w14:textId="77777777" w:rsidR="0049525A" w:rsidRDefault="0049525A" w:rsidP="0049525A">
      <w:pPr>
        <w:spacing w:after="0" w:line="240" w:lineRule="auto"/>
        <w:rPr>
          <w:rFonts w:ascii="Arial" w:hAnsi="Arial" w:cs="Arial"/>
          <w:sz w:val="24"/>
          <w:szCs w:val="24"/>
        </w:rPr>
      </w:pPr>
    </w:p>
    <w:p w14:paraId="191CD497" w14:textId="77777777" w:rsidR="0049525A" w:rsidRDefault="0049525A" w:rsidP="00622080">
      <w:pPr>
        <w:spacing w:after="0" w:line="240" w:lineRule="auto"/>
        <w:rPr>
          <w:rFonts w:ascii="Arial" w:hAnsi="Arial" w:cs="Arial"/>
          <w:sz w:val="24"/>
          <w:szCs w:val="24"/>
        </w:rPr>
      </w:pPr>
    </w:p>
    <w:p w14:paraId="191CD498" w14:textId="77777777" w:rsidR="00622080" w:rsidRDefault="00622080" w:rsidP="00622080">
      <w:pPr>
        <w:spacing w:after="0" w:line="240" w:lineRule="auto"/>
        <w:rPr>
          <w:rFonts w:ascii="Arial" w:hAnsi="Arial" w:cs="Arial"/>
          <w:b/>
          <w:szCs w:val="24"/>
        </w:rPr>
      </w:pPr>
    </w:p>
    <w:p w14:paraId="191CD499" w14:textId="77777777" w:rsidR="00622080" w:rsidRDefault="00622080" w:rsidP="00622080">
      <w:pPr>
        <w:spacing w:after="0" w:line="240" w:lineRule="auto"/>
        <w:rPr>
          <w:rFonts w:ascii="Arial" w:hAnsi="Arial" w:cs="Arial"/>
          <w:b/>
          <w:szCs w:val="24"/>
        </w:rPr>
      </w:pPr>
    </w:p>
    <w:p w14:paraId="191CD49A" w14:textId="77777777" w:rsidR="00622080" w:rsidRPr="00536065" w:rsidRDefault="00622080" w:rsidP="00622080">
      <w:pPr>
        <w:spacing w:after="0" w:line="240" w:lineRule="auto"/>
        <w:rPr>
          <w:rFonts w:ascii="Arial" w:hAnsi="Arial" w:cs="Arial"/>
          <w:b/>
          <w:szCs w:val="24"/>
        </w:rPr>
      </w:pPr>
      <w:r w:rsidRPr="00536065">
        <w:rPr>
          <w:rFonts w:ascii="Arial" w:hAnsi="Arial" w:cs="Arial"/>
          <w:b/>
          <w:szCs w:val="24"/>
        </w:rPr>
        <w:t xml:space="preserve">This policy should be read in conjunction with – </w:t>
      </w:r>
    </w:p>
    <w:p w14:paraId="191CD49B" w14:textId="30C42724" w:rsidR="00622080" w:rsidRDefault="00622080" w:rsidP="00622080">
      <w:pPr>
        <w:spacing w:after="0" w:line="240" w:lineRule="auto"/>
        <w:ind w:left="720" w:firstLine="720"/>
        <w:rPr>
          <w:rFonts w:ascii="Arial" w:hAnsi="Arial" w:cs="Arial"/>
          <w:b/>
          <w:szCs w:val="24"/>
        </w:rPr>
      </w:pPr>
      <w:r w:rsidRPr="00536065">
        <w:rPr>
          <w:rFonts w:ascii="Arial" w:hAnsi="Arial" w:cs="Arial"/>
          <w:b/>
          <w:szCs w:val="24"/>
        </w:rPr>
        <w:t>Appendix 1 – COVID-19 Contact Training Record</w:t>
      </w:r>
    </w:p>
    <w:p w14:paraId="701E51DD" w14:textId="5746B151" w:rsidR="00401729" w:rsidRPr="00536065" w:rsidRDefault="00401729" w:rsidP="00401729">
      <w:pPr>
        <w:spacing w:after="0" w:line="240" w:lineRule="auto"/>
        <w:ind w:left="720" w:firstLine="720"/>
        <w:rPr>
          <w:rFonts w:ascii="Arial" w:hAnsi="Arial" w:cs="Arial"/>
          <w:b/>
          <w:szCs w:val="24"/>
        </w:rPr>
      </w:pPr>
      <w:r w:rsidRPr="00401729">
        <w:rPr>
          <w:rFonts w:ascii="Arial" w:hAnsi="Arial" w:cs="Arial"/>
          <w:b/>
          <w:szCs w:val="24"/>
        </w:rPr>
        <w:t xml:space="preserve">APPENDIX </w:t>
      </w:r>
      <w:r>
        <w:rPr>
          <w:rFonts w:ascii="Arial" w:hAnsi="Arial" w:cs="Arial"/>
          <w:b/>
          <w:szCs w:val="24"/>
        </w:rPr>
        <w:t>2</w:t>
      </w:r>
      <w:r w:rsidRPr="00401729">
        <w:rPr>
          <w:rFonts w:ascii="Arial" w:hAnsi="Arial" w:cs="Arial"/>
          <w:b/>
          <w:szCs w:val="24"/>
        </w:rPr>
        <w:t xml:space="preserve"> –</w:t>
      </w:r>
      <w:r>
        <w:rPr>
          <w:rFonts w:ascii="Arial" w:hAnsi="Arial" w:cs="Arial"/>
          <w:b/>
          <w:szCs w:val="24"/>
        </w:rPr>
        <w:t xml:space="preserve"> </w:t>
      </w:r>
      <w:r w:rsidRPr="00401729">
        <w:rPr>
          <w:rFonts w:ascii="Arial" w:hAnsi="Arial" w:cs="Arial"/>
          <w:b/>
          <w:szCs w:val="24"/>
        </w:rPr>
        <w:t>TEAM MEMBER COVID-19 STEP BY STEP</w:t>
      </w:r>
    </w:p>
    <w:p w14:paraId="191CD49C" w14:textId="397B67CF" w:rsidR="00622080" w:rsidRPr="00536065" w:rsidRDefault="00622080" w:rsidP="00622080">
      <w:pPr>
        <w:spacing w:after="0" w:line="240" w:lineRule="auto"/>
        <w:ind w:left="720" w:firstLine="720"/>
        <w:rPr>
          <w:rFonts w:ascii="Arial" w:hAnsi="Arial" w:cs="Arial"/>
          <w:b/>
          <w:szCs w:val="24"/>
        </w:rPr>
      </w:pPr>
    </w:p>
    <w:p w14:paraId="191CD49D" w14:textId="77777777" w:rsidR="00622080" w:rsidRDefault="00622080" w:rsidP="00622080">
      <w:pPr>
        <w:tabs>
          <w:tab w:val="left" w:pos="1534"/>
        </w:tabs>
        <w:rPr>
          <w:rFonts w:ascii="Arial" w:hAnsi="Arial" w:cs="Arial"/>
          <w:b/>
          <w:noProof/>
        </w:rPr>
      </w:pPr>
    </w:p>
    <w:p w14:paraId="191CD49E" w14:textId="77777777" w:rsidR="00622080" w:rsidRDefault="00622080" w:rsidP="00622080">
      <w:pPr>
        <w:tabs>
          <w:tab w:val="left" w:pos="1534"/>
        </w:tabs>
        <w:rPr>
          <w:rFonts w:ascii="Arial" w:hAnsi="Arial" w:cs="Arial"/>
          <w:b/>
          <w:noProof/>
        </w:rPr>
      </w:pPr>
    </w:p>
    <w:p w14:paraId="191CD49F" w14:textId="77777777" w:rsidR="00622080" w:rsidRDefault="00622080" w:rsidP="00622080">
      <w:pPr>
        <w:tabs>
          <w:tab w:val="left" w:pos="1534"/>
        </w:tabs>
        <w:rPr>
          <w:rFonts w:ascii="Arial" w:hAnsi="Arial" w:cs="Arial"/>
          <w:b/>
          <w:noProof/>
        </w:rPr>
      </w:pPr>
    </w:p>
    <w:p w14:paraId="191CD4A0" w14:textId="77777777" w:rsidR="00622080" w:rsidRDefault="00622080" w:rsidP="00622080">
      <w:pPr>
        <w:tabs>
          <w:tab w:val="left" w:pos="1534"/>
        </w:tabs>
        <w:jc w:val="center"/>
        <w:rPr>
          <w:rFonts w:ascii="Arial" w:hAnsi="Arial" w:cs="Arial"/>
          <w:b/>
          <w:noProof/>
        </w:rPr>
      </w:pPr>
    </w:p>
    <w:p w14:paraId="191CD4A1" w14:textId="4E4A48C4" w:rsidR="0049525A" w:rsidRDefault="0049525A" w:rsidP="0049525A">
      <w:pPr>
        <w:tabs>
          <w:tab w:val="left" w:pos="1534"/>
        </w:tabs>
        <w:rPr>
          <w:rFonts w:ascii="Arial" w:hAnsi="Arial" w:cs="Arial"/>
          <w:b/>
          <w:noProof/>
        </w:rPr>
      </w:pPr>
    </w:p>
    <w:p w14:paraId="12D65582" w14:textId="439B0896" w:rsidR="00401729" w:rsidRDefault="00401729" w:rsidP="0049525A">
      <w:pPr>
        <w:tabs>
          <w:tab w:val="left" w:pos="1534"/>
        </w:tabs>
        <w:rPr>
          <w:rFonts w:ascii="Arial" w:hAnsi="Arial" w:cs="Arial"/>
          <w:b/>
          <w:noProof/>
        </w:rPr>
      </w:pPr>
    </w:p>
    <w:p w14:paraId="2DA52A5A" w14:textId="34567997" w:rsidR="00401729" w:rsidRDefault="00401729" w:rsidP="0049525A">
      <w:pPr>
        <w:tabs>
          <w:tab w:val="left" w:pos="1534"/>
        </w:tabs>
        <w:rPr>
          <w:rFonts w:ascii="Arial" w:hAnsi="Arial" w:cs="Arial"/>
          <w:b/>
          <w:noProof/>
        </w:rPr>
      </w:pPr>
    </w:p>
    <w:p w14:paraId="748366DA" w14:textId="700DA098" w:rsidR="00401729" w:rsidRDefault="00401729" w:rsidP="0049525A">
      <w:pPr>
        <w:tabs>
          <w:tab w:val="left" w:pos="1534"/>
        </w:tabs>
        <w:rPr>
          <w:rFonts w:ascii="Arial" w:hAnsi="Arial" w:cs="Arial"/>
          <w:b/>
          <w:noProof/>
        </w:rPr>
      </w:pPr>
    </w:p>
    <w:p w14:paraId="55D6DA88" w14:textId="2E8A823A" w:rsidR="00401729" w:rsidRDefault="00401729" w:rsidP="0049525A">
      <w:pPr>
        <w:tabs>
          <w:tab w:val="left" w:pos="1534"/>
        </w:tabs>
        <w:rPr>
          <w:rFonts w:ascii="Arial" w:hAnsi="Arial" w:cs="Arial"/>
          <w:b/>
          <w:noProof/>
        </w:rPr>
      </w:pPr>
    </w:p>
    <w:p w14:paraId="12B2B75A" w14:textId="6D30A7B9" w:rsidR="00401729" w:rsidRDefault="00401729" w:rsidP="0049525A">
      <w:pPr>
        <w:tabs>
          <w:tab w:val="left" w:pos="1534"/>
        </w:tabs>
        <w:rPr>
          <w:rFonts w:ascii="Arial" w:hAnsi="Arial" w:cs="Arial"/>
          <w:b/>
          <w:noProof/>
        </w:rPr>
      </w:pPr>
    </w:p>
    <w:p w14:paraId="7E9F4E9A" w14:textId="40976773" w:rsidR="00401729" w:rsidRDefault="00401729" w:rsidP="0049525A">
      <w:pPr>
        <w:tabs>
          <w:tab w:val="left" w:pos="1534"/>
        </w:tabs>
        <w:rPr>
          <w:rFonts w:ascii="Arial" w:hAnsi="Arial" w:cs="Arial"/>
          <w:b/>
          <w:noProof/>
        </w:rPr>
      </w:pPr>
    </w:p>
    <w:p w14:paraId="0B688A36" w14:textId="448AEE84" w:rsidR="00401729" w:rsidRDefault="00401729" w:rsidP="0049525A">
      <w:pPr>
        <w:tabs>
          <w:tab w:val="left" w:pos="1534"/>
        </w:tabs>
        <w:rPr>
          <w:rFonts w:ascii="Arial" w:hAnsi="Arial" w:cs="Arial"/>
          <w:b/>
          <w:noProof/>
        </w:rPr>
      </w:pPr>
    </w:p>
    <w:p w14:paraId="20ED20F0" w14:textId="441548A4" w:rsidR="00401729" w:rsidRDefault="00401729" w:rsidP="0049525A">
      <w:pPr>
        <w:tabs>
          <w:tab w:val="left" w:pos="1534"/>
        </w:tabs>
        <w:rPr>
          <w:rFonts w:ascii="Arial" w:hAnsi="Arial" w:cs="Arial"/>
          <w:b/>
          <w:noProof/>
        </w:rPr>
      </w:pPr>
    </w:p>
    <w:p w14:paraId="7F9090EB" w14:textId="6814834D" w:rsidR="00401729" w:rsidRDefault="00401729" w:rsidP="0049525A">
      <w:pPr>
        <w:tabs>
          <w:tab w:val="left" w:pos="1534"/>
        </w:tabs>
        <w:rPr>
          <w:rFonts w:ascii="Arial" w:hAnsi="Arial" w:cs="Arial"/>
          <w:b/>
          <w:noProof/>
        </w:rPr>
      </w:pPr>
    </w:p>
    <w:p w14:paraId="75FE0B98" w14:textId="2E0FB244" w:rsidR="00401729" w:rsidRDefault="00401729" w:rsidP="0049525A">
      <w:pPr>
        <w:tabs>
          <w:tab w:val="left" w:pos="1534"/>
        </w:tabs>
        <w:rPr>
          <w:rFonts w:ascii="Arial" w:hAnsi="Arial" w:cs="Arial"/>
          <w:b/>
          <w:noProof/>
        </w:rPr>
      </w:pPr>
    </w:p>
    <w:p w14:paraId="2B36B1D9" w14:textId="6C518ED2" w:rsidR="00401729" w:rsidRDefault="00401729" w:rsidP="0049525A">
      <w:pPr>
        <w:tabs>
          <w:tab w:val="left" w:pos="1534"/>
        </w:tabs>
        <w:rPr>
          <w:rFonts w:ascii="Arial" w:hAnsi="Arial" w:cs="Arial"/>
          <w:b/>
          <w:noProof/>
        </w:rPr>
      </w:pPr>
    </w:p>
    <w:p w14:paraId="0FE108F3" w14:textId="77777777" w:rsidR="00401729" w:rsidRDefault="00401729" w:rsidP="0049525A">
      <w:pPr>
        <w:tabs>
          <w:tab w:val="left" w:pos="1534"/>
        </w:tabs>
        <w:rPr>
          <w:rFonts w:ascii="Arial" w:hAnsi="Arial" w:cs="Arial"/>
          <w:b/>
          <w:noProof/>
        </w:rPr>
      </w:pPr>
    </w:p>
    <w:p w14:paraId="191CD4A2" w14:textId="77777777" w:rsidR="00622080" w:rsidRDefault="00622080" w:rsidP="00622080">
      <w:pPr>
        <w:tabs>
          <w:tab w:val="left" w:pos="1534"/>
        </w:tabs>
        <w:jc w:val="center"/>
        <w:rPr>
          <w:rFonts w:ascii="Arial" w:hAnsi="Arial" w:cs="Arial"/>
          <w:b/>
          <w:noProof/>
        </w:rPr>
      </w:pPr>
    </w:p>
    <w:p w14:paraId="191CD4A3" w14:textId="77777777" w:rsidR="00622080" w:rsidRDefault="00622080" w:rsidP="00622080">
      <w:pPr>
        <w:tabs>
          <w:tab w:val="left" w:pos="1534"/>
        </w:tabs>
        <w:jc w:val="center"/>
        <w:rPr>
          <w:rFonts w:ascii="Arial" w:hAnsi="Arial" w:cs="Arial"/>
          <w:b/>
          <w:noProof/>
        </w:rPr>
      </w:pPr>
      <w:r>
        <w:rPr>
          <w:rFonts w:ascii="Arial" w:hAnsi="Arial" w:cs="Arial"/>
          <w:b/>
          <w:noProof/>
        </w:rPr>
        <w:br/>
        <w:t>END OF 26. COVID-19 POLICY</w:t>
      </w:r>
    </w:p>
    <w:p w14:paraId="191CD4A4" w14:textId="77777777" w:rsidR="00622080" w:rsidRDefault="00622080" w:rsidP="00622080">
      <w:pPr>
        <w:rPr>
          <w:rFonts w:cstheme="minorHAnsi"/>
          <w:b/>
          <w:noProof/>
          <w:sz w:val="32"/>
        </w:rPr>
      </w:pPr>
      <w:r>
        <w:rPr>
          <w:rFonts w:cstheme="minorHAnsi"/>
          <w:b/>
          <w:noProof/>
          <w:sz w:val="32"/>
          <w:lang w:eastAsia="en-GB"/>
        </w:rPr>
        <w:lastRenderedPageBreak/>
        <w:drawing>
          <wp:anchor distT="0" distB="0" distL="114300" distR="114300" simplePos="0" relativeHeight="251660288" behindDoc="1" locked="0" layoutInCell="1" allowOverlap="1" wp14:anchorId="191CD56C" wp14:editId="191CD56D">
            <wp:simplePos x="0" y="0"/>
            <wp:positionH relativeFrom="column">
              <wp:posOffset>2275362</wp:posOffset>
            </wp:positionH>
            <wp:positionV relativeFrom="paragraph">
              <wp:posOffset>0</wp:posOffset>
            </wp:positionV>
            <wp:extent cx="1394113" cy="1056904"/>
            <wp:effectExtent l="19050" t="0" r="0" b="0"/>
            <wp:wrapNone/>
            <wp:docPr id="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cstate="print"/>
                    <a:srcRect l="22901" t="10105" r="21374" b="15118"/>
                    <a:stretch>
                      <a:fillRect/>
                    </a:stretch>
                  </pic:blipFill>
                  <pic:spPr>
                    <a:xfrm>
                      <a:off x="0" y="0"/>
                      <a:ext cx="1394113" cy="1056904"/>
                    </a:xfrm>
                    <a:prstGeom prst="rect">
                      <a:avLst/>
                    </a:prstGeom>
                    <a:ln/>
                  </pic:spPr>
                </pic:pic>
              </a:graphicData>
            </a:graphic>
          </wp:anchor>
        </w:drawing>
      </w:r>
      <w:r w:rsidRPr="00411C2E">
        <w:rPr>
          <w:rFonts w:cstheme="minorHAnsi"/>
          <w:b/>
          <w:noProof/>
          <w:sz w:val="32"/>
        </w:rPr>
        <w:t xml:space="preserve">APPENDIX 1 – </w:t>
      </w:r>
    </w:p>
    <w:p w14:paraId="191CD4A5" w14:textId="77777777" w:rsidR="00622080" w:rsidRDefault="00622080" w:rsidP="00622080">
      <w:pPr>
        <w:pStyle w:val="Header"/>
        <w:rPr>
          <w:color w:val="FF0000"/>
        </w:rPr>
      </w:pPr>
      <w:r w:rsidRPr="00756FB5">
        <w:rPr>
          <w:color w:val="FF0000"/>
        </w:rPr>
        <w:t xml:space="preserve">CONFIDENTIAL </w:t>
      </w:r>
    </w:p>
    <w:p w14:paraId="191CD4A6" w14:textId="77777777" w:rsidR="00622080" w:rsidRDefault="00622080" w:rsidP="00622080">
      <w:pPr>
        <w:pStyle w:val="Header"/>
        <w:jc w:val="center"/>
      </w:pPr>
    </w:p>
    <w:p w14:paraId="191CD4A7" w14:textId="77777777" w:rsidR="00622080" w:rsidRPr="00CA70D0" w:rsidRDefault="00622080" w:rsidP="00622080">
      <w:pPr>
        <w:pStyle w:val="Header"/>
        <w:jc w:val="center"/>
      </w:pPr>
      <w:r>
        <w:br/>
      </w:r>
      <w:r>
        <w:br/>
        <w:t>COVID-19 CONTACT TRACING RECORD</w:t>
      </w:r>
      <w:r>
        <w:br/>
      </w:r>
    </w:p>
    <w:tbl>
      <w:tblPr>
        <w:tblStyle w:val="TableGrid"/>
        <w:tblW w:w="11057" w:type="dxa"/>
        <w:tblInd w:w="-743" w:type="dxa"/>
        <w:tblLayout w:type="fixed"/>
        <w:tblLook w:val="04A0" w:firstRow="1" w:lastRow="0" w:firstColumn="1" w:lastColumn="0" w:noHBand="0" w:noVBand="1"/>
      </w:tblPr>
      <w:tblGrid>
        <w:gridCol w:w="2698"/>
        <w:gridCol w:w="280"/>
        <w:gridCol w:w="1842"/>
        <w:gridCol w:w="1418"/>
        <w:gridCol w:w="1276"/>
        <w:gridCol w:w="3521"/>
        <w:gridCol w:w="22"/>
      </w:tblGrid>
      <w:tr w:rsidR="00622080" w:rsidRPr="00EE2A8D" w14:paraId="191CD4AA" w14:textId="77777777" w:rsidTr="003E4B0A">
        <w:trPr>
          <w:trHeight w:val="340"/>
        </w:trPr>
        <w:tc>
          <w:tcPr>
            <w:tcW w:w="2978" w:type="dxa"/>
            <w:gridSpan w:val="2"/>
            <w:shd w:val="clear" w:color="auto" w:fill="D9D9D9" w:themeFill="background1" w:themeFillShade="D9"/>
            <w:vAlign w:val="center"/>
          </w:tcPr>
          <w:p w14:paraId="191CD4A8" w14:textId="77777777" w:rsidR="00622080" w:rsidRPr="00CA70D0" w:rsidRDefault="00622080" w:rsidP="003E4B0A">
            <w:pPr>
              <w:spacing w:after="65" w:line="259" w:lineRule="auto"/>
              <w:rPr>
                <w:b/>
                <w:szCs w:val="18"/>
              </w:rPr>
            </w:pPr>
            <w:r w:rsidRPr="00CA70D0">
              <w:rPr>
                <w:b/>
                <w:szCs w:val="18"/>
              </w:rPr>
              <w:t>Name:</w:t>
            </w:r>
          </w:p>
        </w:tc>
        <w:tc>
          <w:tcPr>
            <w:tcW w:w="8079" w:type="dxa"/>
            <w:gridSpan w:val="5"/>
            <w:shd w:val="clear" w:color="auto" w:fill="FFFFFF" w:themeFill="background1"/>
            <w:vAlign w:val="center"/>
          </w:tcPr>
          <w:p w14:paraId="191CD4A9" w14:textId="77777777" w:rsidR="00622080" w:rsidRPr="00CA70D0" w:rsidRDefault="00622080" w:rsidP="003E4B0A">
            <w:pPr>
              <w:spacing w:after="65" w:line="259" w:lineRule="auto"/>
              <w:rPr>
                <w:b/>
                <w:szCs w:val="18"/>
              </w:rPr>
            </w:pPr>
          </w:p>
        </w:tc>
      </w:tr>
      <w:tr w:rsidR="00622080" w:rsidRPr="00EE2A8D" w14:paraId="191CD4AF" w14:textId="77777777" w:rsidTr="003E4B0A">
        <w:trPr>
          <w:trHeight w:val="340"/>
        </w:trPr>
        <w:tc>
          <w:tcPr>
            <w:tcW w:w="2978" w:type="dxa"/>
            <w:gridSpan w:val="2"/>
            <w:tcBorders>
              <w:bottom w:val="double" w:sz="4" w:space="0" w:color="auto"/>
            </w:tcBorders>
            <w:shd w:val="clear" w:color="auto" w:fill="FFC000"/>
            <w:vAlign w:val="center"/>
          </w:tcPr>
          <w:p w14:paraId="191CD4AB" w14:textId="77777777" w:rsidR="00622080" w:rsidRPr="00CA70D0" w:rsidRDefault="00622080" w:rsidP="003E4B0A">
            <w:pPr>
              <w:spacing w:after="65" w:line="259" w:lineRule="auto"/>
              <w:rPr>
                <w:b/>
                <w:szCs w:val="18"/>
              </w:rPr>
            </w:pPr>
            <w:r w:rsidRPr="00CA70D0">
              <w:rPr>
                <w:b/>
                <w:szCs w:val="18"/>
              </w:rPr>
              <w:t>Start Date :</w:t>
            </w:r>
          </w:p>
        </w:tc>
        <w:tc>
          <w:tcPr>
            <w:tcW w:w="3260" w:type="dxa"/>
            <w:gridSpan w:val="2"/>
            <w:tcBorders>
              <w:bottom w:val="double" w:sz="4" w:space="0" w:color="auto"/>
            </w:tcBorders>
            <w:shd w:val="clear" w:color="auto" w:fill="FFFFFF" w:themeFill="background1"/>
            <w:vAlign w:val="center"/>
          </w:tcPr>
          <w:p w14:paraId="191CD4AC" w14:textId="77777777" w:rsidR="00622080" w:rsidRPr="00CA70D0" w:rsidRDefault="00622080" w:rsidP="003E4B0A">
            <w:pPr>
              <w:spacing w:after="65" w:line="259" w:lineRule="auto"/>
              <w:rPr>
                <w:szCs w:val="18"/>
              </w:rPr>
            </w:pPr>
          </w:p>
        </w:tc>
        <w:tc>
          <w:tcPr>
            <w:tcW w:w="1276" w:type="dxa"/>
            <w:tcBorders>
              <w:bottom w:val="double" w:sz="4" w:space="0" w:color="auto"/>
            </w:tcBorders>
            <w:shd w:val="clear" w:color="auto" w:fill="FFC000"/>
            <w:vAlign w:val="center"/>
          </w:tcPr>
          <w:p w14:paraId="191CD4AD" w14:textId="77777777" w:rsidR="00622080" w:rsidRPr="00CA70D0" w:rsidRDefault="00622080" w:rsidP="003E4B0A">
            <w:pPr>
              <w:spacing w:after="65" w:line="259" w:lineRule="auto"/>
              <w:rPr>
                <w:b/>
                <w:szCs w:val="18"/>
              </w:rPr>
            </w:pPr>
            <w:r w:rsidRPr="00CA70D0">
              <w:rPr>
                <w:b/>
                <w:szCs w:val="18"/>
              </w:rPr>
              <w:t>End Date:</w:t>
            </w:r>
          </w:p>
        </w:tc>
        <w:tc>
          <w:tcPr>
            <w:tcW w:w="3543" w:type="dxa"/>
            <w:gridSpan w:val="2"/>
            <w:tcBorders>
              <w:bottom w:val="double" w:sz="4" w:space="0" w:color="auto"/>
            </w:tcBorders>
            <w:vAlign w:val="center"/>
          </w:tcPr>
          <w:p w14:paraId="191CD4AE" w14:textId="77777777" w:rsidR="00622080" w:rsidRPr="00CA70D0" w:rsidRDefault="00622080" w:rsidP="003E4B0A">
            <w:pPr>
              <w:spacing w:after="65" w:line="259" w:lineRule="auto"/>
              <w:rPr>
                <w:szCs w:val="18"/>
              </w:rPr>
            </w:pPr>
          </w:p>
        </w:tc>
      </w:tr>
      <w:tr w:rsidR="00622080" w:rsidRPr="00EE2A8D" w14:paraId="191CD4B4" w14:textId="77777777" w:rsidTr="003E4B0A">
        <w:trPr>
          <w:gridAfter w:val="1"/>
          <w:wAfter w:w="22" w:type="dxa"/>
        </w:trPr>
        <w:tc>
          <w:tcPr>
            <w:tcW w:w="2698" w:type="dxa"/>
            <w:tcBorders>
              <w:top w:val="double" w:sz="4" w:space="0" w:color="auto"/>
              <w:bottom w:val="double" w:sz="4" w:space="0" w:color="auto"/>
            </w:tcBorders>
            <w:shd w:val="clear" w:color="auto" w:fill="D9D9D9" w:themeFill="background1" w:themeFillShade="D9"/>
            <w:vAlign w:val="center"/>
          </w:tcPr>
          <w:p w14:paraId="191CD4B0" w14:textId="77777777" w:rsidR="00622080" w:rsidRPr="00CA70D0" w:rsidRDefault="00622080" w:rsidP="003E4B0A">
            <w:pPr>
              <w:spacing w:after="65" w:line="259" w:lineRule="auto"/>
              <w:jc w:val="center"/>
              <w:rPr>
                <w:szCs w:val="18"/>
              </w:rPr>
            </w:pPr>
            <w:r w:rsidRPr="00CA70D0">
              <w:rPr>
                <w:szCs w:val="18"/>
              </w:rPr>
              <w:t>Date of Contact</w:t>
            </w:r>
          </w:p>
        </w:tc>
        <w:tc>
          <w:tcPr>
            <w:tcW w:w="2122" w:type="dxa"/>
            <w:gridSpan w:val="2"/>
            <w:tcBorders>
              <w:top w:val="double" w:sz="4" w:space="0" w:color="auto"/>
              <w:bottom w:val="double" w:sz="4" w:space="0" w:color="auto"/>
            </w:tcBorders>
            <w:shd w:val="clear" w:color="auto" w:fill="D9D9D9" w:themeFill="background1" w:themeFillShade="D9"/>
            <w:vAlign w:val="center"/>
          </w:tcPr>
          <w:p w14:paraId="191CD4B1" w14:textId="77777777" w:rsidR="00622080" w:rsidRPr="00CA70D0" w:rsidRDefault="00622080" w:rsidP="003E4B0A">
            <w:pPr>
              <w:spacing w:after="65" w:line="259" w:lineRule="auto"/>
              <w:jc w:val="center"/>
              <w:rPr>
                <w:szCs w:val="18"/>
              </w:rPr>
            </w:pPr>
            <w:r w:rsidRPr="00CA70D0">
              <w:rPr>
                <w:szCs w:val="18"/>
              </w:rPr>
              <w:t>Location</w:t>
            </w:r>
          </w:p>
        </w:tc>
        <w:tc>
          <w:tcPr>
            <w:tcW w:w="6215" w:type="dxa"/>
            <w:gridSpan w:val="3"/>
            <w:tcBorders>
              <w:top w:val="double" w:sz="4" w:space="0" w:color="auto"/>
              <w:bottom w:val="double" w:sz="4" w:space="0" w:color="auto"/>
            </w:tcBorders>
            <w:shd w:val="clear" w:color="auto" w:fill="D9D9D9" w:themeFill="background1" w:themeFillShade="D9"/>
            <w:vAlign w:val="center"/>
          </w:tcPr>
          <w:p w14:paraId="191CD4B2" w14:textId="77777777" w:rsidR="00622080" w:rsidRPr="00CA70D0" w:rsidRDefault="00622080" w:rsidP="003E4B0A">
            <w:pPr>
              <w:spacing w:after="65" w:line="259" w:lineRule="auto"/>
              <w:rPr>
                <w:szCs w:val="18"/>
              </w:rPr>
            </w:pPr>
            <w:r w:rsidRPr="00CA70D0">
              <w:rPr>
                <w:szCs w:val="18"/>
              </w:rPr>
              <w:t>Incidents of ‘Close Contact’</w:t>
            </w:r>
          </w:p>
          <w:p w14:paraId="191CD4B3" w14:textId="77777777" w:rsidR="00622080" w:rsidRPr="00CA70D0" w:rsidRDefault="00622080" w:rsidP="003E4B0A">
            <w:pPr>
              <w:spacing w:after="65" w:line="259" w:lineRule="auto"/>
              <w:rPr>
                <w:szCs w:val="18"/>
              </w:rPr>
            </w:pPr>
            <w:r w:rsidRPr="00CA70D0">
              <w:rPr>
                <w:szCs w:val="18"/>
              </w:rPr>
              <w:t>A ‘Close Contact’ is an interaction within 2m for a period of 15 minutes</w:t>
            </w:r>
          </w:p>
        </w:tc>
      </w:tr>
      <w:tr w:rsidR="00622080" w:rsidRPr="00EE2A8D" w14:paraId="191CD4B8" w14:textId="77777777" w:rsidTr="003E4B0A">
        <w:trPr>
          <w:gridAfter w:val="1"/>
          <w:wAfter w:w="22" w:type="dxa"/>
          <w:trHeight w:val="340"/>
        </w:trPr>
        <w:tc>
          <w:tcPr>
            <w:tcW w:w="2698" w:type="dxa"/>
            <w:tcBorders>
              <w:top w:val="double" w:sz="4" w:space="0" w:color="auto"/>
            </w:tcBorders>
            <w:vAlign w:val="center"/>
          </w:tcPr>
          <w:p w14:paraId="191CD4B5" w14:textId="77777777" w:rsidR="00622080" w:rsidRPr="00CA70D0" w:rsidRDefault="00622080" w:rsidP="003E4B0A">
            <w:pPr>
              <w:spacing w:after="65" w:line="259" w:lineRule="auto"/>
              <w:jc w:val="center"/>
              <w:rPr>
                <w:szCs w:val="18"/>
              </w:rPr>
            </w:pPr>
          </w:p>
        </w:tc>
        <w:tc>
          <w:tcPr>
            <w:tcW w:w="2122" w:type="dxa"/>
            <w:gridSpan w:val="2"/>
            <w:tcBorders>
              <w:top w:val="double" w:sz="4" w:space="0" w:color="auto"/>
            </w:tcBorders>
            <w:vAlign w:val="center"/>
          </w:tcPr>
          <w:p w14:paraId="191CD4B6" w14:textId="77777777" w:rsidR="00622080" w:rsidRPr="00CA70D0" w:rsidRDefault="00622080" w:rsidP="003E4B0A">
            <w:pPr>
              <w:spacing w:after="65" w:line="259" w:lineRule="auto"/>
              <w:rPr>
                <w:szCs w:val="18"/>
              </w:rPr>
            </w:pPr>
          </w:p>
        </w:tc>
        <w:tc>
          <w:tcPr>
            <w:tcW w:w="6215" w:type="dxa"/>
            <w:gridSpan w:val="3"/>
            <w:tcBorders>
              <w:top w:val="double" w:sz="4" w:space="0" w:color="auto"/>
            </w:tcBorders>
            <w:vAlign w:val="center"/>
          </w:tcPr>
          <w:p w14:paraId="191CD4B7" w14:textId="77777777" w:rsidR="00622080" w:rsidRPr="00CA70D0" w:rsidRDefault="00622080" w:rsidP="003E4B0A">
            <w:pPr>
              <w:spacing w:after="65" w:line="259" w:lineRule="auto"/>
              <w:rPr>
                <w:szCs w:val="18"/>
              </w:rPr>
            </w:pPr>
          </w:p>
        </w:tc>
      </w:tr>
      <w:tr w:rsidR="00622080" w:rsidRPr="00EE2A8D" w14:paraId="191CD4BC" w14:textId="77777777" w:rsidTr="003E4B0A">
        <w:trPr>
          <w:gridAfter w:val="1"/>
          <w:wAfter w:w="22" w:type="dxa"/>
          <w:trHeight w:val="340"/>
        </w:trPr>
        <w:tc>
          <w:tcPr>
            <w:tcW w:w="2698" w:type="dxa"/>
            <w:vAlign w:val="center"/>
          </w:tcPr>
          <w:p w14:paraId="191CD4B9" w14:textId="77777777" w:rsidR="00622080" w:rsidRPr="00CA70D0" w:rsidRDefault="00622080" w:rsidP="003E4B0A">
            <w:pPr>
              <w:spacing w:after="65" w:line="259" w:lineRule="auto"/>
              <w:rPr>
                <w:szCs w:val="18"/>
              </w:rPr>
            </w:pPr>
          </w:p>
        </w:tc>
        <w:tc>
          <w:tcPr>
            <w:tcW w:w="2122" w:type="dxa"/>
            <w:gridSpan w:val="2"/>
          </w:tcPr>
          <w:p w14:paraId="191CD4BA" w14:textId="77777777" w:rsidR="00622080" w:rsidRPr="00CA70D0" w:rsidRDefault="00622080" w:rsidP="003E4B0A">
            <w:pPr>
              <w:spacing w:after="65" w:line="259" w:lineRule="auto"/>
              <w:rPr>
                <w:szCs w:val="18"/>
              </w:rPr>
            </w:pPr>
          </w:p>
        </w:tc>
        <w:tc>
          <w:tcPr>
            <w:tcW w:w="6215" w:type="dxa"/>
            <w:gridSpan w:val="3"/>
            <w:vAlign w:val="center"/>
          </w:tcPr>
          <w:p w14:paraId="191CD4BB" w14:textId="77777777" w:rsidR="00622080" w:rsidRPr="00CA70D0" w:rsidRDefault="00622080" w:rsidP="003E4B0A">
            <w:pPr>
              <w:spacing w:after="65" w:line="259" w:lineRule="auto"/>
              <w:rPr>
                <w:szCs w:val="18"/>
              </w:rPr>
            </w:pPr>
          </w:p>
        </w:tc>
      </w:tr>
      <w:tr w:rsidR="00622080" w:rsidRPr="00EE2A8D" w14:paraId="191CD4C0" w14:textId="77777777" w:rsidTr="003E4B0A">
        <w:trPr>
          <w:gridAfter w:val="1"/>
          <w:wAfter w:w="22" w:type="dxa"/>
          <w:trHeight w:val="340"/>
        </w:trPr>
        <w:tc>
          <w:tcPr>
            <w:tcW w:w="2698" w:type="dxa"/>
          </w:tcPr>
          <w:p w14:paraId="191CD4BD" w14:textId="77777777" w:rsidR="00622080" w:rsidRPr="00CA70D0" w:rsidRDefault="00622080" w:rsidP="003E4B0A">
            <w:pPr>
              <w:spacing w:after="65" w:line="259" w:lineRule="auto"/>
              <w:rPr>
                <w:szCs w:val="18"/>
              </w:rPr>
            </w:pPr>
          </w:p>
        </w:tc>
        <w:tc>
          <w:tcPr>
            <w:tcW w:w="2122" w:type="dxa"/>
            <w:gridSpan w:val="2"/>
          </w:tcPr>
          <w:p w14:paraId="191CD4BE" w14:textId="77777777" w:rsidR="00622080" w:rsidRPr="00CA70D0" w:rsidRDefault="00622080" w:rsidP="003E4B0A">
            <w:pPr>
              <w:spacing w:after="65" w:line="259" w:lineRule="auto"/>
              <w:rPr>
                <w:szCs w:val="18"/>
              </w:rPr>
            </w:pPr>
          </w:p>
        </w:tc>
        <w:tc>
          <w:tcPr>
            <w:tcW w:w="6215" w:type="dxa"/>
            <w:gridSpan w:val="3"/>
          </w:tcPr>
          <w:p w14:paraId="191CD4BF" w14:textId="77777777" w:rsidR="00622080" w:rsidRPr="00CA70D0" w:rsidRDefault="00622080" w:rsidP="003E4B0A">
            <w:pPr>
              <w:spacing w:after="65" w:line="259" w:lineRule="auto"/>
              <w:rPr>
                <w:szCs w:val="18"/>
              </w:rPr>
            </w:pPr>
          </w:p>
        </w:tc>
      </w:tr>
      <w:tr w:rsidR="00622080" w:rsidRPr="00EE2A8D" w14:paraId="191CD4C4" w14:textId="77777777" w:rsidTr="003E4B0A">
        <w:trPr>
          <w:gridAfter w:val="1"/>
          <w:wAfter w:w="22" w:type="dxa"/>
          <w:trHeight w:val="340"/>
        </w:trPr>
        <w:tc>
          <w:tcPr>
            <w:tcW w:w="2698" w:type="dxa"/>
          </w:tcPr>
          <w:p w14:paraId="191CD4C1" w14:textId="77777777" w:rsidR="00622080" w:rsidRPr="00CA70D0" w:rsidRDefault="00622080" w:rsidP="003E4B0A">
            <w:pPr>
              <w:spacing w:after="65" w:line="259" w:lineRule="auto"/>
              <w:rPr>
                <w:szCs w:val="18"/>
              </w:rPr>
            </w:pPr>
          </w:p>
        </w:tc>
        <w:tc>
          <w:tcPr>
            <w:tcW w:w="2122" w:type="dxa"/>
            <w:gridSpan w:val="2"/>
          </w:tcPr>
          <w:p w14:paraId="191CD4C2" w14:textId="77777777" w:rsidR="00622080" w:rsidRPr="00CA70D0" w:rsidRDefault="00622080" w:rsidP="003E4B0A">
            <w:pPr>
              <w:spacing w:after="65" w:line="259" w:lineRule="auto"/>
              <w:rPr>
                <w:szCs w:val="18"/>
              </w:rPr>
            </w:pPr>
          </w:p>
        </w:tc>
        <w:tc>
          <w:tcPr>
            <w:tcW w:w="6215" w:type="dxa"/>
            <w:gridSpan w:val="3"/>
          </w:tcPr>
          <w:p w14:paraId="191CD4C3" w14:textId="77777777" w:rsidR="00622080" w:rsidRPr="00CA70D0" w:rsidRDefault="00622080" w:rsidP="003E4B0A">
            <w:pPr>
              <w:spacing w:after="65" w:line="259" w:lineRule="auto"/>
              <w:rPr>
                <w:szCs w:val="18"/>
              </w:rPr>
            </w:pPr>
          </w:p>
        </w:tc>
      </w:tr>
      <w:tr w:rsidR="00622080" w:rsidRPr="00EE2A8D" w14:paraId="191CD4C8" w14:textId="77777777" w:rsidTr="003E4B0A">
        <w:trPr>
          <w:gridAfter w:val="1"/>
          <w:wAfter w:w="22" w:type="dxa"/>
          <w:trHeight w:val="340"/>
        </w:trPr>
        <w:tc>
          <w:tcPr>
            <w:tcW w:w="2698" w:type="dxa"/>
          </w:tcPr>
          <w:p w14:paraId="191CD4C5" w14:textId="77777777" w:rsidR="00622080" w:rsidRPr="00CA70D0" w:rsidRDefault="00622080" w:rsidP="003E4B0A">
            <w:pPr>
              <w:spacing w:after="65" w:line="259" w:lineRule="auto"/>
              <w:rPr>
                <w:szCs w:val="18"/>
              </w:rPr>
            </w:pPr>
          </w:p>
        </w:tc>
        <w:tc>
          <w:tcPr>
            <w:tcW w:w="2122" w:type="dxa"/>
            <w:gridSpan w:val="2"/>
          </w:tcPr>
          <w:p w14:paraId="191CD4C6" w14:textId="77777777" w:rsidR="00622080" w:rsidRPr="00CA70D0" w:rsidRDefault="00622080" w:rsidP="003E4B0A">
            <w:pPr>
              <w:spacing w:after="65" w:line="259" w:lineRule="auto"/>
              <w:rPr>
                <w:szCs w:val="18"/>
              </w:rPr>
            </w:pPr>
          </w:p>
        </w:tc>
        <w:tc>
          <w:tcPr>
            <w:tcW w:w="6215" w:type="dxa"/>
            <w:gridSpan w:val="3"/>
          </w:tcPr>
          <w:p w14:paraId="191CD4C7" w14:textId="77777777" w:rsidR="00622080" w:rsidRPr="00CA70D0" w:rsidRDefault="00622080" w:rsidP="003E4B0A">
            <w:pPr>
              <w:spacing w:after="65" w:line="259" w:lineRule="auto"/>
              <w:rPr>
                <w:szCs w:val="18"/>
              </w:rPr>
            </w:pPr>
          </w:p>
        </w:tc>
      </w:tr>
      <w:tr w:rsidR="00622080" w:rsidRPr="00EE2A8D" w14:paraId="191CD4CC" w14:textId="77777777" w:rsidTr="003E4B0A">
        <w:trPr>
          <w:gridAfter w:val="1"/>
          <w:wAfter w:w="22" w:type="dxa"/>
          <w:trHeight w:val="340"/>
        </w:trPr>
        <w:tc>
          <w:tcPr>
            <w:tcW w:w="2698" w:type="dxa"/>
          </w:tcPr>
          <w:p w14:paraId="191CD4C9" w14:textId="77777777" w:rsidR="00622080" w:rsidRPr="00CA70D0" w:rsidRDefault="00622080" w:rsidP="003E4B0A">
            <w:pPr>
              <w:spacing w:after="65" w:line="259" w:lineRule="auto"/>
              <w:rPr>
                <w:szCs w:val="18"/>
              </w:rPr>
            </w:pPr>
          </w:p>
        </w:tc>
        <w:tc>
          <w:tcPr>
            <w:tcW w:w="2122" w:type="dxa"/>
            <w:gridSpan w:val="2"/>
          </w:tcPr>
          <w:p w14:paraId="191CD4CA" w14:textId="77777777" w:rsidR="00622080" w:rsidRPr="00CA70D0" w:rsidRDefault="00622080" w:rsidP="003E4B0A">
            <w:pPr>
              <w:spacing w:after="65" w:line="259" w:lineRule="auto"/>
              <w:rPr>
                <w:szCs w:val="18"/>
              </w:rPr>
            </w:pPr>
          </w:p>
        </w:tc>
        <w:tc>
          <w:tcPr>
            <w:tcW w:w="6215" w:type="dxa"/>
            <w:gridSpan w:val="3"/>
          </w:tcPr>
          <w:p w14:paraId="191CD4CB" w14:textId="77777777" w:rsidR="00622080" w:rsidRPr="00CA70D0" w:rsidRDefault="00622080" w:rsidP="003E4B0A">
            <w:pPr>
              <w:spacing w:after="65" w:line="259" w:lineRule="auto"/>
              <w:rPr>
                <w:szCs w:val="18"/>
              </w:rPr>
            </w:pPr>
          </w:p>
        </w:tc>
      </w:tr>
      <w:tr w:rsidR="00622080" w:rsidRPr="00EE2A8D" w14:paraId="191CD4D0" w14:textId="77777777" w:rsidTr="003E4B0A">
        <w:trPr>
          <w:gridAfter w:val="1"/>
          <w:wAfter w:w="22" w:type="dxa"/>
          <w:trHeight w:val="340"/>
        </w:trPr>
        <w:tc>
          <w:tcPr>
            <w:tcW w:w="2698" w:type="dxa"/>
          </w:tcPr>
          <w:p w14:paraId="191CD4CD" w14:textId="77777777" w:rsidR="00622080" w:rsidRPr="00CA70D0" w:rsidRDefault="00622080" w:rsidP="003E4B0A">
            <w:pPr>
              <w:spacing w:after="65" w:line="259" w:lineRule="auto"/>
              <w:rPr>
                <w:szCs w:val="18"/>
              </w:rPr>
            </w:pPr>
          </w:p>
        </w:tc>
        <w:tc>
          <w:tcPr>
            <w:tcW w:w="2122" w:type="dxa"/>
            <w:gridSpan w:val="2"/>
          </w:tcPr>
          <w:p w14:paraId="191CD4CE" w14:textId="77777777" w:rsidR="00622080" w:rsidRPr="00CA70D0" w:rsidRDefault="00622080" w:rsidP="003E4B0A">
            <w:pPr>
              <w:spacing w:after="65" w:line="259" w:lineRule="auto"/>
              <w:rPr>
                <w:szCs w:val="18"/>
              </w:rPr>
            </w:pPr>
          </w:p>
        </w:tc>
        <w:tc>
          <w:tcPr>
            <w:tcW w:w="6215" w:type="dxa"/>
            <w:gridSpan w:val="3"/>
          </w:tcPr>
          <w:p w14:paraId="191CD4CF" w14:textId="77777777" w:rsidR="00622080" w:rsidRPr="00CA70D0" w:rsidRDefault="00622080" w:rsidP="003E4B0A">
            <w:pPr>
              <w:spacing w:after="65" w:line="259" w:lineRule="auto"/>
              <w:rPr>
                <w:szCs w:val="18"/>
              </w:rPr>
            </w:pPr>
          </w:p>
        </w:tc>
      </w:tr>
      <w:tr w:rsidR="00622080" w:rsidRPr="00EE2A8D" w14:paraId="191CD4D4" w14:textId="77777777" w:rsidTr="003E4B0A">
        <w:trPr>
          <w:gridAfter w:val="1"/>
          <w:wAfter w:w="22" w:type="dxa"/>
          <w:trHeight w:val="340"/>
        </w:trPr>
        <w:tc>
          <w:tcPr>
            <w:tcW w:w="2698" w:type="dxa"/>
          </w:tcPr>
          <w:p w14:paraId="191CD4D1" w14:textId="77777777" w:rsidR="00622080" w:rsidRPr="00CA70D0" w:rsidRDefault="00622080" w:rsidP="003E4B0A">
            <w:pPr>
              <w:spacing w:after="65" w:line="259" w:lineRule="auto"/>
              <w:rPr>
                <w:szCs w:val="18"/>
              </w:rPr>
            </w:pPr>
          </w:p>
        </w:tc>
        <w:tc>
          <w:tcPr>
            <w:tcW w:w="2122" w:type="dxa"/>
            <w:gridSpan w:val="2"/>
          </w:tcPr>
          <w:p w14:paraId="191CD4D2" w14:textId="77777777" w:rsidR="00622080" w:rsidRPr="00CA70D0" w:rsidRDefault="00622080" w:rsidP="003E4B0A">
            <w:pPr>
              <w:spacing w:after="65" w:line="259" w:lineRule="auto"/>
              <w:rPr>
                <w:szCs w:val="18"/>
              </w:rPr>
            </w:pPr>
          </w:p>
        </w:tc>
        <w:tc>
          <w:tcPr>
            <w:tcW w:w="6215" w:type="dxa"/>
            <w:gridSpan w:val="3"/>
          </w:tcPr>
          <w:p w14:paraId="191CD4D3" w14:textId="77777777" w:rsidR="00622080" w:rsidRPr="00CA70D0" w:rsidRDefault="00622080" w:rsidP="003E4B0A">
            <w:pPr>
              <w:spacing w:after="65" w:line="259" w:lineRule="auto"/>
              <w:rPr>
                <w:szCs w:val="18"/>
              </w:rPr>
            </w:pPr>
          </w:p>
        </w:tc>
      </w:tr>
      <w:tr w:rsidR="00622080" w:rsidRPr="00EE2A8D" w14:paraId="191CD4D8" w14:textId="77777777" w:rsidTr="003E4B0A">
        <w:trPr>
          <w:gridAfter w:val="1"/>
          <w:wAfter w:w="22" w:type="dxa"/>
          <w:trHeight w:val="340"/>
        </w:trPr>
        <w:tc>
          <w:tcPr>
            <w:tcW w:w="2698" w:type="dxa"/>
          </w:tcPr>
          <w:p w14:paraId="191CD4D5" w14:textId="77777777" w:rsidR="00622080" w:rsidRPr="00CA70D0" w:rsidRDefault="00622080" w:rsidP="003E4B0A">
            <w:pPr>
              <w:spacing w:after="65" w:line="259" w:lineRule="auto"/>
              <w:rPr>
                <w:szCs w:val="18"/>
              </w:rPr>
            </w:pPr>
          </w:p>
        </w:tc>
        <w:tc>
          <w:tcPr>
            <w:tcW w:w="2122" w:type="dxa"/>
            <w:gridSpan w:val="2"/>
          </w:tcPr>
          <w:p w14:paraId="191CD4D6" w14:textId="77777777" w:rsidR="00622080" w:rsidRPr="00CA70D0" w:rsidRDefault="00622080" w:rsidP="003E4B0A">
            <w:pPr>
              <w:spacing w:after="65" w:line="259" w:lineRule="auto"/>
              <w:rPr>
                <w:szCs w:val="18"/>
              </w:rPr>
            </w:pPr>
          </w:p>
        </w:tc>
        <w:tc>
          <w:tcPr>
            <w:tcW w:w="6215" w:type="dxa"/>
            <w:gridSpan w:val="3"/>
          </w:tcPr>
          <w:p w14:paraId="191CD4D7" w14:textId="77777777" w:rsidR="00622080" w:rsidRPr="00CA70D0" w:rsidRDefault="00622080" w:rsidP="003E4B0A">
            <w:pPr>
              <w:spacing w:after="65" w:line="259" w:lineRule="auto"/>
              <w:rPr>
                <w:szCs w:val="18"/>
              </w:rPr>
            </w:pPr>
          </w:p>
        </w:tc>
      </w:tr>
      <w:tr w:rsidR="00622080" w:rsidRPr="00EE2A8D" w14:paraId="191CD4DC" w14:textId="77777777" w:rsidTr="003E4B0A">
        <w:trPr>
          <w:gridAfter w:val="1"/>
          <w:wAfter w:w="22" w:type="dxa"/>
          <w:trHeight w:val="340"/>
        </w:trPr>
        <w:tc>
          <w:tcPr>
            <w:tcW w:w="2698" w:type="dxa"/>
          </w:tcPr>
          <w:p w14:paraId="191CD4D9" w14:textId="77777777" w:rsidR="00622080" w:rsidRPr="00CA70D0" w:rsidRDefault="00622080" w:rsidP="003E4B0A">
            <w:pPr>
              <w:spacing w:after="65" w:line="259" w:lineRule="auto"/>
              <w:rPr>
                <w:szCs w:val="18"/>
              </w:rPr>
            </w:pPr>
          </w:p>
        </w:tc>
        <w:tc>
          <w:tcPr>
            <w:tcW w:w="2122" w:type="dxa"/>
            <w:gridSpan w:val="2"/>
          </w:tcPr>
          <w:p w14:paraId="191CD4DA" w14:textId="77777777" w:rsidR="00622080" w:rsidRPr="00CA70D0" w:rsidRDefault="00622080" w:rsidP="003E4B0A">
            <w:pPr>
              <w:spacing w:after="65" w:line="259" w:lineRule="auto"/>
              <w:rPr>
                <w:szCs w:val="18"/>
              </w:rPr>
            </w:pPr>
          </w:p>
        </w:tc>
        <w:tc>
          <w:tcPr>
            <w:tcW w:w="6215" w:type="dxa"/>
            <w:gridSpan w:val="3"/>
          </w:tcPr>
          <w:p w14:paraId="191CD4DB" w14:textId="77777777" w:rsidR="00622080" w:rsidRPr="00CA70D0" w:rsidRDefault="00622080" w:rsidP="003E4B0A">
            <w:pPr>
              <w:spacing w:after="65" w:line="259" w:lineRule="auto"/>
              <w:rPr>
                <w:szCs w:val="18"/>
              </w:rPr>
            </w:pPr>
          </w:p>
        </w:tc>
      </w:tr>
      <w:tr w:rsidR="00622080" w:rsidRPr="00EE2A8D" w14:paraId="191CD4E0" w14:textId="77777777" w:rsidTr="003E4B0A">
        <w:trPr>
          <w:gridAfter w:val="1"/>
          <w:wAfter w:w="22" w:type="dxa"/>
          <w:trHeight w:val="340"/>
        </w:trPr>
        <w:tc>
          <w:tcPr>
            <w:tcW w:w="2698" w:type="dxa"/>
          </w:tcPr>
          <w:p w14:paraId="191CD4DD" w14:textId="77777777" w:rsidR="00622080" w:rsidRPr="00CA70D0" w:rsidRDefault="00622080" w:rsidP="003E4B0A">
            <w:pPr>
              <w:spacing w:after="65" w:line="259" w:lineRule="auto"/>
              <w:rPr>
                <w:szCs w:val="18"/>
              </w:rPr>
            </w:pPr>
          </w:p>
        </w:tc>
        <w:tc>
          <w:tcPr>
            <w:tcW w:w="2122" w:type="dxa"/>
            <w:gridSpan w:val="2"/>
          </w:tcPr>
          <w:p w14:paraId="191CD4DE" w14:textId="77777777" w:rsidR="00622080" w:rsidRPr="00CA70D0" w:rsidRDefault="00622080" w:rsidP="003E4B0A">
            <w:pPr>
              <w:spacing w:after="65" w:line="259" w:lineRule="auto"/>
              <w:rPr>
                <w:szCs w:val="18"/>
              </w:rPr>
            </w:pPr>
          </w:p>
        </w:tc>
        <w:tc>
          <w:tcPr>
            <w:tcW w:w="6215" w:type="dxa"/>
            <w:gridSpan w:val="3"/>
          </w:tcPr>
          <w:p w14:paraId="191CD4DF" w14:textId="77777777" w:rsidR="00622080" w:rsidRPr="00CA70D0" w:rsidRDefault="00622080" w:rsidP="003E4B0A">
            <w:pPr>
              <w:spacing w:after="65" w:line="259" w:lineRule="auto"/>
              <w:rPr>
                <w:szCs w:val="18"/>
              </w:rPr>
            </w:pPr>
          </w:p>
        </w:tc>
      </w:tr>
      <w:tr w:rsidR="00622080" w:rsidRPr="00EE2A8D" w14:paraId="191CD4E4" w14:textId="77777777" w:rsidTr="003E4B0A">
        <w:trPr>
          <w:gridAfter w:val="1"/>
          <w:wAfter w:w="22" w:type="dxa"/>
          <w:trHeight w:val="340"/>
        </w:trPr>
        <w:tc>
          <w:tcPr>
            <w:tcW w:w="2698" w:type="dxa"/>
          </w:tcPr>
          <w:p w14:paraId="191CD4E1" w14:textId="77777777" w:rsidR="00622080" w:rsidRPr="00CA70D0" w:rsidRDefault="00622080" w:rsidP="003E4B0A">
            <w:pPr>
              <w:spacing w:after="65" w:line="259" w:lineRule="auto"/>
              <w:rPr>
                <w:szCs w:val="18"/>
              </w:rPr>
            </w:pPr>
          </w:p>
        </w:tc>
        <w:tc>
          <w:tcPr>
            <w:tcW w:w="2122" w:type="dxa"/>
            <w:gridSpan w:val="2"/>
          </w:tcPr>
          <w:p w14:paraId="191CD4E2" w14:textId="77777777" w:rsidR="00622080" w:rsidRPr="00CA70D0" w:rsidRDefault="00622080" w:rsidP="003E4B0A">
            <w:pPr>
              <w:spacing w:after="65" w:line="259" w:lineRule="auto"/>
              <w:rPr>
                <w:szCs w:val="18"/>
              </w:rPr>
            </w:pPr>
          </w:p>
        </w:tc>
        <w:tc>
          <w:tcPr>
            <w:tcW w:w="6215" w:type="dxa"/>
            <w:gridSpan w:val="3"/>
          </w:tcPr>
          <w:p w14:paraId="191CD4E3" w14:textId="77777777" w:rsidR="00622080" w:rsidRPr="00CA70D0" w:rsidRDefault="00622080" w:rsidP="003E4B0A">
            <w:pPr>
              <w:spacing w:after="65" w:line="259" w:lineRule="auto"/>
              <w:rPr>
                <w:szCs w:val="18"/>
              </w:rPr>
            </w:pPr>
          </w:p>
        </w:tc>
      </w:tr>
      <w:tr w:rsidR="00622080" w:rsidRPr="00EE2A8D" w14:paraId="191CD4E8" w14:textId="77777777" w:rsidTr="003E4B0A">
        <w:trPr>
          <w:gridAfter w:val="1"/>
          <w:wAfter w:w="22" w:type="dxa"/>
          <w:trHeight w:val="340"/>
        </w:trPr>
        <w:tc>
          <w:tcPr>
            <w:tcW w:w="2698" w:type="dxa"/>
          </w:tcPr>
          <w:p w14:paraId="191CD4E5" w14:textId="77777777" w:rsidR="00622080" w:rsidRPr="00CA70D0" w:rsidRDefault="00622080" w:rsidP="003E4B0A">
            <w:pPr>
              <w:spacing w:after="65" w:line="259" w:lineRule="auto"/>
              <w:rPr>
                <w:szCs w:val="18"/>
              </w:rPr>
            </w:pPr>
          </w:p>
        </w:tc>
        <w:tc>
          <w:tcPr>
            <w:tcW w:w="2122" w:type="dxa"/>
            <w:gridSpan w:val="2"/>
          </w:tcPr>
          <w:p w14:paraId="191CD4E6" w14:textId="77777777" w:rsidR="00622080" w:rsidRPr="00CA70D0" w:rsidRDefault="00622080" w:rsidP="003E4B0A">
            <w:pPr>
              <w:spacing w:after="65" w:line="259" w:lineRule="auto"/>
              <w:rPr>
                <w:szCs w:val="18"/>
              </w:rPr>
            </w:pPr>
          </w:p>
        </w:tc>
        <w:tc>
          <w:tcPr>
            <w:tcW w:w="6215" w:type="dxa"/>
            <w:gridSpan w:val="3"/>
          </w:tcPr>
          <w:p w14:paraId="191CD4E7" w14:textId="77777777" w:rsidR="00622080" w:rsidRPr="00CA70D0" w:rsidRDefault="00622080" w:rsidP="003E4B0A">
            <w:pPr>
              <w:spacing w:after="65" w:line="259" w:lineRule="auto"/>
              <w:rPr>
                <w:szCs w:val="18"/>
              </w:rPr>
            </w:pPr>
          </w:p>
        </w:tc>
      </w:tr>
      <w:tr w:rsidR="00622080" w:rsidRPr="00EE2A8D" w14:paraId="191CD4EC" w14:textId="77777777" w:rsidTr="003E4B0A">
        <w:trPr>
          <w:gridAfter w:val="1"/>
          <w:wAfter w:w="22" w:type="dxa"/>
          <w:trHeight w:val="340"/>
        </w:trPr>
        <w:tc>
          <w:tcPr>
            <w:tcW w:w="2698" w:type="dxa"/>
          </w:tcPr>
          <w:p w14:paraId="191CD4E9" w14:textId="77777777" w:rsidR="00622080" w:rsidRPr="00CA70D0" w:rsidRDefault="00622080" w:rsidP="003E4B0A">
            <w:pPr>
              <w:spacing w:after="65" w:line="259" w:lineRule="auto"/>
              <w:rPr>
                <w:szCs w:val="18"/>
              </w:rPr>
            </w:pPr>
          </w:p>
        </w:tc>
        <w:tc>
          <w:tcPr>
            <w:tcW w:w="2122" w:type="dxa"/>
            <w:gridSpan w:val="2"/>
          </w:tcPr>
          <w:p w14:paraId="191CD4EA" w14:textId="77777777" w:rsidR="00622080" w:rsidRPr="00CA70D0" w:rsidRDefault="00622080" w:rsidP="003E4B0A">
            <w:pPr>
              <w:spacing w:after="65" w:line="259" w:lineRule="auto"/>
              <w:rPr>
                <w:szCs w:val="18"/>
              </w:rPr>
            </w:pPr>
          </w:p>
        </w:tc>
        <w:tc>
          <w:tcPr>
            <w:tcW w:w="6215" w:type="dxa"/>
            <w:gridSpan w:val="3"/>
          </w:tcPr>
          <w:p w14:paraId="191CD4EB" w14:textId="77777777" w:rsidR="00622080" w:rsidRPr="00CA70D0" w:rsidRDefault="00622080" w:rsidP="003E4B0A">
            <w:pPr>
              <w:spacing w:after="65" w:line="259" w:lineRule="auto"/>
              <w:rPr>
                <w:szCs w:val="18"/>
              </w:rPr>
            </w:pPr>
          </w:p>
        </w:tc>
      </w:tr>
      <w:tr w:rsidR="00622080" w:rsidRPr="00EE2A8D" w14:paraId="191CD4F0" w14:textId="77777777" w:rsidTr="003E4B0A">
        <w:trPr>
          <w:gridAfter w:val="1"/>
          <w:wAfter w:w="22" w:type="dxa"/>
          <w:trHeight w:val="340"/>
        </w:trPr>
        <w:tc>
          <w:tcPr>
            <w:tcW w:w="2698" w:type="dxa"/>
          </w:tcPr>
          <w:p w14:paraId="191CD4ED" w14:textId="77777777" w:rsidR="00622080" w:rsidRPr="00CA70D0" w:rsidRDefault="00622080" w:rsidP="003E4B0A">
            <w:pPr>
              <w:spacing w:after="65" w:line="259" w:lineRule="auto"/>
              <w:rPr>
                <w:szCs w:val="18"/>
              </w:rPr>
            </w:pPr>
          </w:p>
        </w:tc>
        <w:tc>
          <w:tcPr>
            <w:tcW w:w="2122" w:type="dxa"/>
            <w:gridSpan w:val="2"/>
          </w:tcPr>
          <w:p w14:paraId="191CD4EE" w14:textId="77777777" w:rsidR="00622080" w:rsidRPr="00CA70D0" w:rsidRDefault="00622080" w:rsidP="003E4B0A">
            <w:pPr>
              <w:spacing w:after="65" w:line="259" w:lineRule="auto"/>
              <w:rPr>
                <w:szCs w:val="18"/>
              </w:rPr>
            </w:pPr>
          </w:p>
        </w:tc>
        <w:tc>
          <w:tcPr>
            <w:tcW w:w="6215" w:type="dxa"/>
            <w:gridSpan w:val="3"/>
          </w:tcPr>
          <w:p w14:paraId="191CD4EF" w14:textId="77777777" w:rsidR="00622080" w:rsidRPr="00CA70D0" w:rsidRDefault="00622080" w:rsidP="003E4B0A">
            <w:pPr>
              <w:spacing w:after="65" w:line="259" w:lineRule="auto"/>
              <w:rPr>
                <w:szCs w:val="18"/>
              </w:rPr>
            </w:pPr>
          </w:p>
        </w:tc>
      </w:tr>
      <w:tr w:rsidR="00622080" w:rsidRPr="00EE2A8D" w14:paraId="191CD4F4" w14:textId="77777777" w:rsidTr="003E4B0A">
        <w:trPr>
          <w:gridAfter w:val="1"/>
          <w:wAfter w:w="22" w:type="dxa"/>
          <w:trHeight w:val="340"/>
        </w:trPr>
        <w:tc>
          <w:tcPr>
            <w:tcW w:w="2698" w:type="dxa"/>
          </w:tcPr>
          <w:p w14:paraId="191CD4F1" w14:textId="77777777" w:rsidR="00622080" w:rsidRPr="00CA70D0" w:rsidRDefault="00622080" w:rsidP="003E4B0A">
            <w:pPr>
              <w:spacing w:after="65" w:line="259" w:lineRule="auto"/>
              <w:rPr>
                <w:szCs w:val="18"/>
              </w:rPr>
            </w:pPr>
          </w:p>
        </w:tc>
        <w:tc>
          <w:tcPr>
            <w:tcW w:w="2122" w:type="dxa"/>
            <w:gridSpan w:val="2"/>
          </w:tcPr>
          <w:p w14:paraId="191CD4F2" w14:textId="77777777" w:rsidR="00622080" w:rsidRPr="00CA70D0" w:rsidRDefault="00622080" w:rsidP="003E4B0A">
            <w:pPr>
              <w:spacing w:after="65" w:line="259" w:lineRule="auto"/>
              <w:rPr>
                <w:szCs w:val="18"/>
              </w:rPr>
            </w:pPr>
          </w:p>
        </w:tc>
        <w:tc>
          <w:tcPr>
            <w:tcW w:w="6215" w:type="dxa"/>
            <w:gridSpan w:val="3"/>
          </w:tcPr>
          <w:p w14:paraId="191CD4F3" w14:textId="77777777" w:rsidR="00622080" w:rsidRPr="00CA70D0" w:rsidRDefault="00622080" w:rsidP="003E4B0A">
            <w:pPr>
              <w:spacing w:after="65" w:line="259" w:lineRule="auto"/>
              <w:rPr>
                <w:szCs w:val="18"/>
              </w:rPr>
            </w:pPr>
          </w:p>
        </w:tc>
      </w:tr>
      <w:tr w:rsidR="00622080" w:rsidRPr="00EE2A8D" w14:paraId="191CD4F6" w14:textId="77777777" w:rsidTr="003E4B0A">
        <w:trPr>
          <w:trHeight w:val="167"/>
        </w:trPr>
        <w:tc>
          <w:tcPr>
            <w:tcW w:w="11057" w:type="dxa"/>
            <w:gridSpan w:val="7"/>
            <w:shd w:val="clear" w:color="auto" w:fill="D9D9D9" w:themeFill="background1" w:themeFillShade="D9"/>
            <w:vAlign w:val="center"/>
          </w:tcPr>
          <w:p w14:paraId="191CD4F5" w14:textId="77777777" w:rsidR="00622080" w:rsidRPr="00CA70D0" w:rsidRDefault="00622080" w:rsidP="003E4B0A">
            <w:pPr>
              <w:spacing w:after="65" w:line="259" w:lineRule="auto"/>
              <w:rPr>
                <w:b/>
                <w:szCs w:val="18"/>
              </w:rPr>
            </w:pPr>
            <w:r w:rsidRPr="00CA70D0">
              <w:rPr>
                <w:b/>
                <w:szCs w:val="18"/>
              </w:rPr>
              <w:t>ADDITIONAL COMMENTS:</w:t>
            </w:r>
          </w:p>
        </w:tc>
      </w:tr>
      <w:tr w:rsidR="00622080" w:rsidRPr="00EE2A8D" w14:paraId="191CD4FF" w14:textId="77777777" w:rsidTr="003E4B0A">
        <w:trPr>
          <w:trHeight w:val="2503"/>
        </w:trPr>
        <w:tc>
          <w:tcPr>
            <w:tcW w:w="11057" w:type="dxa"/>
            <w:gridSpan w:val="7"/>
          </w:tcPr>
          <w:p w14:paraId="191CD4F7" w14:textId="77777777" w:rsidR="00622080" w:rsidRDefault="00622080" w:rsidP="003E4B0A">
            <w:pPr>
              <w:spacing w:after="65" w:line="259" w:lineRule="auto"/>
              <w:jc w:val="center"/>
              <w:rPr>
                <w:sz w:val="18"/>
                <w:szCs w:val="18"/>
              </w:rPr>
            </w:pPr>
          </w:p>
          <w:p w14:paraId="191CD4F8" w14:textId="77777777" w:rsidR="00622080" w:rsidRDefault="00622080" w:rsidP="003E4B0A">
            <w:pPr>
              <w:spacing w:after="65" w:line="259" w:lineRule="auto"/>
              <w:jc w:val="center"/>
              <w:rPr>
                <w:sz w:val="18"/>
                <w:szCs w:val="18"/>
              </w:rPr>
            </w:pPr>
          </w:p>
          <w:p w14:paraId="191CD4F9" w14:textId="77777777" w:rsidR="00622080" w:rsidRDefault="00622080" w:rsidP="003E4B0A">
            <w:pPr>
              <w:spacing w:after="65" w:line="259" w:lineRule="auto"/>
              <w:jc w:val="center"/>
              <w:rPr>
                <w:sz w:val="18"/>
                <w:szCs w:val="18"/>
              </w:rPr>
            </w:pPr>
          </w:p>
          <w:p w14:paraId="191CD4FA" w14:textId="77777777" w:rsidR="00622080" w:rsidRDefault="00622080" w:rsidP="003E4B0A">
            <w:pPr>
              <w:spacing w:after="65" w:line="259" w:lineRule="auto"/>
              <w:jc w:val="center"/>
              <w:rPr>
                <w:sz w:val="18"/>
                <w:szCs w:val="18"/>
              </w:rPr>
            </w:pPr>
          </w:p>
          <w:p w14:paraId="191CD4FB" w14:textId="77777777" w:rsidR="00622080" w:rsidRDefault="00622080" w:rsidP="003E4B0A">
            <w:pPr>
              <w:spacing w:after="65" w:line="259" w:lineRule="auto"/>
              <w:jc w:val="center"/>
              <w:rPr>
                <w:sz w:val="18"/>
                <w:szCs w:val="18"/>
              </w:rPr>
            </w:pPr>
          </w:p>
          <w:p w14:paraId="191CD4FC" w14:textId="77777777" w:rsidR="00622080" w:rsidRDefault="00622080" w:rsidP="003E4B0A">
            <w:pPr>
              <w:spacing w:after="65" w:line="259" w:lineRule="auto"/>
              <w:jc w:val="center"/>
              <w:rPr>
                <w:sz w:val="18"/>
                <w:szCs w:val="18"/>
              </w:rPr>
            </w:pPr>
          </w:p>
          <w:p w14:paraId="191CD4FD" w14:textId="77777777" w:rsidR="00622080" w:rsidRDefault="00622080" w:rsidP="003E4B0A">
            <w:pPr>
              <w:spacing w:after="65" w:line="259" w:lineRule="auto"/>
              <w:jc w:val="center"/>
              <w:rPr>
                <w:sz w:val="18"/>
                <w:szCs w:val="18"/>
              </w:rPr>
            </w:pPr>
          </w:p>
          <w:p w14:paraId="191CD4FE" w14:textId="77777777" w:rsidR="00622080" w:rsidRDefault="00622080" w:rsidP="003E4B0A">
            <w:pPr>
              <w:spacing w:after="65" w:line="259" w:lineRule="auto"/>
              <w:rPr>
                <w:sz w:val="18"/>
                <w:szCs w:val="18"/>
              </w:rPr>
            </w:pPr>
          </w:p>
        </w:tc>
      </w:tr>
    </w:tbl>
    <w:p w14:paraId="191CD500" w14:textId="77777777" w:rsidR="00622080" w:rsidRDefault="00622080" w:rsidP="00622080">
      <w:pPr>
        <w:rPr>
          <w:rFonts w:cstheme="minorHAnsi"/>
          <w:b/>
          <w:noProof/>
          <w:sz w:val="32"/>
        </w:rPr>
      </w:pPr>
    </w:p>
    <w:p w14:paraId="191CD501" w14:textId="77777777" w:rsidR="00622080" w:rsidRDefault="00622080" w:rsidP="00622080">
      <w:pPr>
        <w:rPr>
          <w:rFonts w:cstheme="minorHAnsi"/>
          <w:b/>
          <w:noProof/>
          <w:sz w:val="32"/>
        </w:rPr>
      </w:pPr>
    </w:p>
    <w:p w14:paraId="191CD557" w14:textId="72C3B7E2" w:rsidR="00887EE6" w:rsidRDefault="00887EE6" w:rsidP="00887EE6">
      <w:pPr>
        <w:rPr>
          <w:rFonts w:cstheme="minorHAnsi"/>
          <w:b/>
          <w:noProof/>
          <w:sz w:val="32"/>
        </w:rPr>
      </w:pPr>
      <w:bookmarkStart w:id="1" w:name="_Hlk82626521"/>
      <w:r>
        <w:rPr>
          <w:rFonts w:cstheme="minorHAnsi"/>
          <w:b/>
          <w:noProof/>
          <w:sz w:val="32"/>
        </w:rPr>
        <w:lastRenderedPageBreak/>
        <w:t xml:space="preserve">APPENDIX </w:t>
      </w:r>
      <w:r w:rsidR="00401729">
        <w:rPr>
          <w:rFonts w:cstheme="minorHAnsi"/>
          <w:b/>
          <w:noProof/>
          <w:sz w:val="32"/>
        </w:rPr>
        <w:t>2</w:t>
      </w:r>
      <w:r w:rsidRPr="00411C2E">
        <w:rPr>
          <w:rFonts w:cstheme="minorHAnsi"/>
          <w:b/>
          <w:noProof/>
          <w:sz w:val="32"/>
        </w:rPr>
        <w:t xml:space="preserve"> –</w:t>
      </w:r>
    </w:p>
    <w:p w14:paraId="191CD558" w14:textId="77777777" w:rsidR="00887EE6" w:rsidRPr="00887EE6" w:rsidRDefault="00887EE6" w:rsidP="00887EE6">
      <w:pPr>
        <w:autoSpaceDE w:val="0"/>
        <w:autoSpaceDN w:val="0"/>
        <w:adjustRightInd w:val="0"/>
        <w:spacing w:before="160" w:after="80" w:line="240" w:lineRule="auto"/>
        <w:rPr>
          <w:rFonts w:ascii="Arial" w:hAnsi="Arial" w:cs="Arial"/>
          <w:noProof/>
        </w:rPr>
      </w:pPr>
      <w:r w:rsidRPr="00887EE6">
        <w:rPr>
          <w:rStyle w:val="Heading2Char"/>
          <w:rFonts w:ascii="Arial" w:hAnsi="Arial" w:cs="Arial"/>
          <w:color w:val="auto"/>
          <w:sz w:val="32"/>
        </w:rPr>
        <w:t>TEAM MEMBER COVID-19 STEP BY STEP</w:t>
      </w:r>
      <w:bookmarkEnd w:id="1"/>
      <w:r w:rsidRPr="00887EE6">
        <w:rPr>
          <w:rStyle w:val="Heading2Char"/>
          <w:rFonts w:ascii="Arial" w:hAnsi="Arial" w:cs="Arial"/>
          <w:color w:val="auto"/>
          <w:sz w:val="36"/>
        </w:rPr>
        <w:br/>
      </w:r>
    </w:p>
    <w:p w14:paraId="191CD559"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All Team Members must ensure they have been trained on the RH Youth Organisation’s COVID-19 Policy and Risk Assessment before attending. </w:t>
      </w:r>
    </w:p>
    <w:p w14:paraId="191CD55A" w14:textId="77777777" w:rsidR="00887EE6" w:rsidRPr="00C32A97"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sidRPr="00C32A97">
        <w:rPr>
          <w:rFonts w:ascii="Arial" w:hAnsi="Arial" w:cs="Arial"/>
          <w:bCs/>
          <w:noProof/>
          <w:szCs w:val="28"/>
        </w:rPr>
        <w:t>Team</w:t>
      </w:r>
      <w:r>
        <w:rPr>
          <w:rFonts w:ascii="Arial" w:hAnsi="Arial" w:cs="Arial"/>
          <w:bCs/>
          <w:noProof/>
          <w:szCs w:val="28"/>
        </w:rPr>
        <w:t xml:space="preserve"> Members arriver 30 minutes befo</w:t>
      </w:r>
      <w:r w:rsidRPr="00C32A97">
        <w:rPr>
          <w:rFonts w:ascii="Arial" w:hAnsi="Arial" w:cs="Arial"/>
          <w:bCs/>
          <w:noProof/>
          <w:szCs w:val="28"/>
        </w:rPr>
        <w:t xml:space="preserve">re session start time. </w:t>
      </w:r>
    </w:p>
    <w:p w14:paraId="191CD55B"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All door handles must be washed.</w:t>
      </w:r>
    </w:p>
    <w:p w14:paraId="191CD55C"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An outdoor hand washing station must be set up with running water.</w:t>
      </w:r>
    </w:p>
    <w:p w14:paraId="191CD55D"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A hand sanitiser station must be set up at the entry of the building. </w:t>
      </w:r>
    </w:p>
    <w:p w14:paraId="191CD55E"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All Team Members must be wearing appropriate PPE which shall be provided by the RH YOUTH ORGANISATION. </w:t>
      </w:r>
    </w:p>
    <w:p w14:paraId="191CD55F"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When the Young People arrive, parents should remain in the car and not approach the Team Members. No parents will be allowed inside the building. </w:t>
      </w:r>
    </w:p>
    <w:p w14:paraId="191CD560"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Young People must wash their hands immediately.</w:t>
      </w:r>
    </w:p>
    <w:p w14:paraId="191CD561"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When we are using the building for activities or when wet, Young People must proceed into the building where a one way system will be in place to avoid congestion. All indoor areas must be well ventilated with windows and doors being propped open.   </w:t>
      </w:r>
    </w:p>
    <w:p w14:paraId="191CD562"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Young People must use the hand sanitiser station upon entry. </w:t>
      </w:r>
    </w:p>
    <w:p w14:paraId="191CD563"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Young People will be reminded about the importance of personal hygeine (hand washing, coughing and sneezing etiquette). </w:t>
      </w:r>
    </w:p>
    <w:p w14:paraId="191CD564"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Young People will be reminded that they must avoid any rooms that they do not need to go to, this includes the toilets. If needed, only 1 may enter at a time. </w:t>
      </w:r>
    </w:p>
    <w:p w14:paraId="191CD565"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Young People will be split into groups and Team Members will run their activites. </w:t>
      </w:r>
    </w:p>
    <w:p w14:paraId="191CD566"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After the session, Young People will be asked to wash their hands before leaving.</w:t>
      </w:r>
    </w:p>
    <w:p w14:paraId="191CD567"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Team Members will then have 30 minutes to clean all equipment that has been used as well as any surfaces and door handles before the next session. If there is not another session, this still needs to be done.</w:t>
      </w:r>
    </w:p>
    <w:p w14:paraId="191CD568"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At the end of the night, a security check should be carried out and all windows and doors must be closed and locked if they have been opened. </w:t>
      </w:r>
    </w:p>
    <w:p w14:paraId="191CD569" w14:textId="77777777" w:rsidR="00887EE6" w:rsidRDefault="00887EE6" w:rsidP="00887EE6">
      <w:pPr>
        <w:pStyle w:val="ListParagraph"/>
        <w:numPr>
          <w:ilvl w:val="1"/>
          <w:numId w:val="21"/>
        </w:numPr>
        <w:autoSpaceDE w:val="0"/>
        <w:autoSpaceDN w:val="0"/>
        <w:adjustRightInd w:val="0"/>
        <w:spacing w:before="160" w:after="80" w:line="240" w:lineRule="auto"/>
        <w:rPr>
          <w:rFonts w:ascii="Arial" w:hAnsi="Arial" w:cs="Arial"/>
          <w:bCs/>
          <w:noProof/>
          <w:szCs w:val="28"/>
        </w:rPr>
      </w:pPr>
      <w:r>
        <w:rPr>
          <w:rFonts w:ascii="Arial" w:hAnsi="Arial" w:cs="Arial"/>
          <w:bCs/>
          <w:noProof/>
          <w:szCs w:val="28"/>
        </w:rPr>
        <w:t xml:space="preserve">For the latest guidence and instructions, consult the RH YOUTH ORGANISATION’s latest COVID-19 Risk Assessment which will be available at all times. </w:t>
      </w:r>
    </w:p>
    <w:p w14:paraId="191CD56A" w14:textId="77777777" w:rsidR="00887EE6" w:rsidRPr="00411C2E" w:rsidRDefault="00887EE6" w:rsidP="00887EE6">
      <w:pPr>
        <w:rPr>
          <w:rFonts w:cstheme="minorHAnsi"/>
          <w:b/>
          <w:noProof/>
          <w:sz w:val="32"/>
        </w:rPr>
      </w:pPr>
    </w:p>
    <w:p w14:paraId="191CD56B" w14:textId="77777777" w:rsidR="00887EE6" w:rsidRPr="00622080" w:rsidRDefault="00887EE6" w:rsidP="00622080"/>
    <w:sectPr w:rsidR="00887EE6" w:rsidRPr="00622080" w:rsidSect="00831DB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D572" w14:textId="77777777" w:rsidR="009D5637" w:rsidRDefault="009D5637" w:rsidP="00E50717">
      <w:pPr>
        <w:spacing w:after="0" w:line="240" w:lineRule="auto"/>
      </w:pPr>
      <w:r>
        <w:separator/>
      </w:r>
    </w:p>
  </w:endnote>
  <w:endnote w:type="continuationSeparator" w:id="0">
    <w:p w14:paraId="191CD573" w14:textId="77777777" w:rsidR="009D5637" w:rsidRDefault="009D5637" w:rsidP="00E5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D575" w14:textId="77777777" w:rsidR="00E50717" w:rsidRDefault="00E50717">
    <w:pPr>
      <w:pStyle w:val="Footer"/>
    </w:pPr>
    <w:r>
      <w:t>Scottish Charity No. SC049696</w:t>
    </w:r>
    <w:r>
      <w:tab/>
    </w:r>
    <w:r>
      <w:tab/>
      <w:t>RH YOUTH ORGANISATION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D570" w14:textId="77777777" w:rsidR="009D5637" w:rsidRDefault="009D5637" w:rsidP="00E50717">
      <w:pPr>
        <w:spacing w:after="0" w:line="240" w:lineRule="auto"/>
      </w:pPr>
      <w:r>
        <w:separator/>
      </w:r>
    </w:p>
  </w:footnote>
  <w:footnote w:type="continuationSeparator" w:id="0">
    <w:p w14:paraId="191CD571" w14:textId="77777777" w:rsidR="009D5637" w:rsidRDefault="009D5637" w:rsidP="00E5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D574" w14:textId="43219BE8" w:rsidR="00E50717" w:rsidRDefault="00E50717">
    <w:pPr>
      <w:pStyle w:val="Header"/>
    </w:pPr>
    <w:r>
      <w:t xml:space="preserve">Edition </w:t>
    </w:r>
    <w:r w:rsidR="00401729">
      <w:t>2</w:t>
    </w:r>
    <w:r>
      <w:tab/>
    </w:r>
    <w:r w:rsidR="00401729">
      <w:t>September</w:t>
    </w:r>
    <w:r>
      <w:t xml:space="preserve"> 202</w:t>
    </w:r>
    <w:r w:rsidR="00401729">
      <w:t>1</w:t>
    </w:r>
    <w:r>
      <w:t xml:space="preserve"> </w:t>
    </w:r>
    <w:r>
      <w:tab/>
      <w:t>RH YOUTH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772"/>
    <w:multiLevelType w:val="multilevel"/>
    <w:tmpl w:val="587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162"/>
    <w:multiLevelType w:val="hybridMultilevel"/>
    <w:tmpl w:val="FA5C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6578"/>
    <w:multiLevelType w:val="multilevel"/>
    <w:tmpl w:val="E4C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04B6"/>
    <w:multiLevelType w:val="hybridMultilevel"/>
    <w:tmpl w:val="452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F1264"/>
    <w:multiLevelType w:val="hybridMultilevel"/>
    <w:tmpl w:val="FB72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11A0F"/>
    <w:multiLevelType w:val="hybridMultilevel"/>
    <w:tmpl w:val="E0A00820"/>
    <w:lvl w:ilvl="0" w:tplc="D53E57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11F11"/>
    <w:multiLevelType w:val="hybridMultilevel"/>
    <w:tmpl w:val="2E10A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6151DA"/>
    <w:multiLevelType w:val="multilevel"/>
    <w:tmpl w:val="DA44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D15DB"/>
    <w:multiLevelType w:val="hybridMultilevel"/>
    <w:tmpl w:val="41CE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2EE6"/>
    <w:multiLevelType w:val="hybridMultilevel"/>
    <w:tmpl w:val="E71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E5684"/>
    <w:multiLevelType w:val="hybridMultilevel"/>
    <w:tmpl w:val="D528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9298E"/>
    <w:multiLevelType w:val="multilevel"/>
    <w:tmpl w:val="BA92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B1143"/>
    <w:multiLevelType w:val="hybridMultilevel"/>
    <w:tmpl w:val="D2E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A3494"/>
    <w:multiLevelType w:val="hybridMultilevel"/>
    <w:tmpl w:val="BCD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94499"/>
    <w:multiLevelType w:val="hybridMultilevel"/>
    <w:tmpl w:val="BB04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52CA0"/>
    <w:multiLevelType w:val="hybridMultilevel"/>
    <w:tmpl w:val="49E8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F2975"/>
    <w:multiLevelType w:val="hybridMultilevel"/>
    <w:tmpl w:val="5B54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76403"/>
    <w:multiLevelType w:val="hybridMultilevel"/>
    <w:tmpl w:val="41DC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B7048E"/>
    <w:multiLevelType w:val="hybridMultilevel"/>
    <w:tmpl w:val="CA0E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3466F"/>
    <w:multiLevelType w:val="hybridMultilevel"/>
    <w:tmpl w:val="CA0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E5A5D"/>
    <w:multiLevelType w:val="hybridMultilevel"/>
    <w:tmpl w:val="E3E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86190"/>
    <w:multiLevelType w:val="hybridMultilevel"/>
    <w:tmpl w:val="268E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072A2"/>
    <w:multiLevelType w:val="hybridMultilevel"/>
    <w:tmpl w:val="1DCC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B6125"/>
    <w:multiLevelType w:val="hybridMultilevel"/>
    <w:tmpl w:val="35F0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A1D5B"/>
    <w:multiLevelType w:val="hybridMultilevel"/>
    <w:tmpl w:val="B2B8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0337F"/>
    <w:multiLevelType w:val="hybridMultilevel"/>
    <w:tmpl w:val="AFF60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1C0A67"/>
    <w:multiLevelType w:val="hybridMultilevel"/>
    <w:tmpl w:val="F954CFFA"/>
    <w:lvl w:ilvl="0" w:tplc="04090001">
      <w:start w:val="1"/>
      <w:numFmt w:val="bullet"/>
      <w:lvlText w:val=""/>
      <w:lvlJc w:val="left"/>
      <w:pPr>
        <w:ind w:left="1440" w:hanging="360"/>
      </w:pPr>
      <w:rPr>
        <w:rFonts w:ascii="Symbol" w:hAnsi="Symbol" w:hint="default"/>
      </w:rPr>
    </w:lvl>
    <w:lvl w:ilvl="1" w:tplc="3F527676">
      <w:start w:val="1"/>
      <w:numFmt w:val="decimal"/>
      <w:lvlText w:val="%2."/>
      <w:lvlJc w:val="left"/>
      <w:pPr>
        <w:ind w:left="2160" w:hanging="360"/>
      </w:pPr>
      <w:rPr>
        <w:rFonts w:asciiTheme="minorHAnsi" w:eastAsiaTheme="minorHAnsi" w:hAnsiTheme="minorHAnsi" w:cstheme="minorHAnsi" w:hint="default"/>
        <w:b/>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A82268"/>
    <w:multiLevelType w:val="multilevel"/>
    <w:tmpl w:val="44BC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7"/>
  </w:num>
  <w:num w:numId="3">
    <w:abstractNumId w:val="19"/>
  </w:num>
  <w:num w:numId="4">
    <w:abstractNumId w:val="5"/>
  </w:num>
  <w:num w:numId="5">
    <w:abstractNumId w:val="4"/>
  </w:num>
  <w:num w:numId="6">
    <w:abstractNumId w:val="13"/>
  </w:num>
  <w:num w:numId="7">
    <w:abstractNumId w:val="8"/>
  </w:num>
  <w:num w:numId="8">
    <w:abstractNumId w:val="16"/>
  </w:num>
  <w:num w:numId="9">
    <w:abstractNumId w:val="14"/>
  </w:num>
  <w:num w:numId="10">
    <w:abstractNumId w:val="22"/>
  </w:num>
  <w:num w:numId="11">
    <w:abstractNumId w:val="1"/>
  </w:num>
  <w:num w:numId="12">
    <w:abstractNumId w:val="18"/>
  </w:num>
  <w:num w:numId="13">
    <w:abstractNumId w:val="15"/>
  </w:num>
  <w:num w:numId="14">
    <w:abstractNumId w:val="23"/>
  </w:num>
  <w:num w:numId="15">
    <w:abstractNumId w:val="25"/>
  </w:num>
  <w:num w:numId="16">
    <w:abstractNumId w:val="21"/>
  </w:num>
  <w:num w:numId="17">
    <w:abstractNumId w:val="9"/>
  </w:num>
  <w:num w:numId="18">
    <w:abstractNumId w:val="0"/>
  </w:num>
  <w:num w:numId="19">
    <w:abstractNumId w:val="2"/>
  </w:num>
  <w:num w:numId="20">
    <w:abstractNumId w:val="24"/>
  </w:num>
  <w:num w:numId="21">
    <w:abstractNumId w:val="26"/>
  </w:num>
  <w:num w:numId="22">
    <w:abstractNumId w:val="7"/>
  </w:num>
  <w:num w:numId="23">
    <w:abstractNumId w:val="12"/>
  </w:num>
  <w:num w:numId="24">
    <w:abstractNumId w:val="20"/>
  </w:num>
  <w:num w:numId="25">
    <w:abstractNumId w:val="27"/>
  </w:num>
  <w:num w:numId="26">
    <w:abstractNumId w:val="11"/>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AD0"/>
    <w:rsid w:val="00041993"/>
    <w:rsid w:val="00042F7F"/>
    <w:rsid w:val="00045E3E"/>
    <w:rsid w:val="000724CF"/>
    <w:rsid w:val="000F1D74"/>
    <w:rsid w:val="00231615"/>
    <w:rsid w:val="0028588E"/>
    <w:rsid w:val="002C156E"/>
    <w:rsid w:val="002D4DB8"/>
    <w:rsid w:val="003B5E47"/>
    <w:rsid w:val="003C2F52"/>
    <w:rsid w:val="003E7A08"/>
    <w:rsid w:val="00401729"/>
    <w:rsid w:val="00403AD0"/>
    <w:rsid w:val="0049525A"/>
    <w:rsid w:val="00497D79"/>
    <w:rsid w:val="0054276E"/>
    <w:rsid w:val="00544A54"/>
    <w:rsid w:val="00595C51"/>
    <w:rsid w:val="005D3C26"/>
    <w:rsid w:val="005E0A51"/>
    <w:rsid w:val="005E69F8"/>
    <w:rsid w:val="00605949"/>
    <w:rsid w:val="00622080"/>
    <w:rsid w:val="00625031"/>
    <w:rsid w:val="006549DB"/>
    <w:rsid w:val="00681B67"/>
    <w:rsid w:val="006C5926"/>
    <w:rsid w:val="007152AE"/>
    <w:rsid w:val="00755B33"/>
    <w:rsid w:val="007661C1"/>
    <w:rsid w:val="007C190D"/>
    <w:rsid w:val="007E198D"/>
    <w:rsid w:val="00831DB9"/>
    <w:rsid w:val="00837E1C"/>
    <w:rsid w:val="00887EE6"/>
    <w:rsid w:val="008B7B3A"/>
    <w:rsid w:val="00903803"/>
    <w:rsid w:val="009459B1"/>
    <w:rsid w:val="009A579C"/>
    <w:rsid w:val="009D5637"/>
    <w:rsid w:val="009E7476"/>
    <w:rsid w:val="009F48CB"/>
    <w:rsid w:val="00A60F5E"/>
    <w:rsid w:val="00A65031"/>
    <w:rsid w:val="00A832DF"/>
    <w:rsid w:val="00B670F7"/>
    <w:rsid w:val="00B73435"/>
    <w:rsid w:val="00B94BDF"/>
    <w:rsid w:val="00BA26DD"/>
    <w:rsid w:val="00BA7CA0"/>
    <w:rsid w:val="00BC0929"/>
    <w:rsid w:val="00BD3230"/>
    <w:rsid w:val="00BE5FF2"/>
    <w:rsid w:val="00C03FB1"/>
    <w:rsid w:val="00C04D11"/>
    <w:rsid w:val="00C1018D"/>
    <w:rsid w:val="00C3318F"/>
    <w:rsid w:val="00C53A0A"/>
    <w:rsid w:val="00C75332"/>
    <w:rsid w:val="00CC6927"/>
    <w:rsid w:val="00D16366"/>
    <w:rsid w:val="00D268CA"/>
    <w:rsid w:val="00DA2733"/>
    <w:rsid w:val="00DB4B7F"/>
    <w:rsid w:val="00E47EB4"/>
    <w:rsid w:val="00E50717"/>
    <w:rsid w:val="00E84249"/>
    <w:rsid w:val="00F65B0A"/>
    <w:rsid w:val="00F72344"/>
    <w:rsid w:val="00F81966"/>
    <w:rsid w:val="00FE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D3A2"/>
  <w15:docId w15:val="{3A901E95-DFAA-46DD-B2D2-4E741710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D0"/>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401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EE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842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42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D0"/>
    <w:pPr>
      <w:ind w:left="720"/>
      <w:contextualSpacing/>
    </w:pPr>
  </w:style>
  <w:style w:type="character" w:styleId="Hyperlink">
    <w:name w:val="Hyperlink"/>
    <w:basedOn w:val="DefaultParagraphFont"/>
    <w:uiPriority w:val="99"/>
    <w:unhideWhenUsed/>
    <w:rsid w:val="00D16366"/>
    <w:rPr>
      <w:color w:val="0563C1" w:themeColor="hyperlink"/>
      <w:u w:val="single"/>
    </w:rPr>
  </w:style>
  <w:style w:type="character" w:customStyle="1" w:styleId="UnresolvedMention1">
    <w:name w:val="Unresolved Mention1"/>
    <w:basedOn w:val="DefaultParagraphFont"/>
    <w:uiPriority w:val="99"/>
    <w:semiHidden/>
    <w:unhideWhenUsed/>
    <w:rsid w:val="00D16366"/>
    <w:rPr>
      <w:color w:val="605E5C"/>
      <w:shd w:val="clear" w:color="auto" w:fill="E1DFDD"/>
    </w:rPr>
  </w:style>
  <w:style w:type="paragraph" w:styleId="Header">
    <w:name w:val="header"/>
    <w:basedOn w:val="Normal"/>
    <w:link w:val="HeaderChar"/>
    <w:uiPriority w:val="99"/>
    <w:unhideWhenUsed/>
    <w:rsid w:val="00E5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717"/>
    <w:rPr>
      <w:rFonts w:eastAsia="Times New Roman" w:cs="Times New Roman"/>
    </w:rPr>
  </w:style>
  <w:style w:type="paragraph" w:styleId="Footer">
    <w:name w:val="footer"/>
    <w:basedOn w:val="Normal"/>
    <w:link w:val="FooterChar"/>
    <w:uiPriority w:val="99"/>
    <w:unhideWhenUsed/>
    <w:rsid w:val="00E5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717"/>
    <w:rPr>
      <w:rFonts w:eastAsia="Times New Roman" w:cs="Times New Roman"/>
    </w:rPr>
  </w:style>
  <w:style w:type="table" w:styleId="TableGrid">
    <w:name w:val="Table Grid"/>
    <w:basedOn w:val="TableNormal"/>
    <w:uiPriority w:val="39"/>
    <w:rsid w:val="0004199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41993"/>
    <w:pPr>
      <w:spacing w:before="100" w:beforeAutospacing="1" w:after="100" w:afterAutospacing="1" w:line="240" w:lineRule="auto"/>
    </w:pPr>
    <w:rPr>
      <w:rFonts w:ascii="Times New Roman" w:hAnsi="Times New Roman"/>
      <w:sz w:val="24"/>
      <w:szCs w:val="24"/>
      <w:lang w:eastAsia="en-GB"/>
    </w:rPr>
  </w:style>
  <w:style w:type="character" w:customStyle="1" w:styleId="Heading2Char">
    <w:name w:val="Heading 2 Char"/>
    <w:basedOn w:val="DefaultParagraphFont"/>
    <w:link w:val="Heading2"/>
    <w:uiPriority w:val="9"/>
    <w:rsid w:val="00887EE6"/>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E84249"/>
    <w:rPr>
      <w:color w:val="954F72" w:themeColor="followedHyperlink"/>
      <w:u w:val="single"/>
    </w:rPr>
  </w:style>
  <w:style w:type="character" w:customStyle="1" w:styleId="Heading3Char">
    <w:name w:val="Heading 3 Char"/>
    <w:basedOn w:val="DefaultParagraphFont"/>
    <w:link w:val="Heading3"/>
    <w:uiPriority w:val="9"/>
    <w:semiHidden/>
    <w:rsid w:val="00E842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424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4249"/>
    <w:rPr>
      <w:b/>
      <w:bCs/>
    </w:rPr>
  </w:style>
  <w:style w:type="character" w:customStyle="1" w:styleId="Heading1Char">
    <w:name w:val="Heading 1 Char"/>
    <w:basedOn w:val="DefaultParagraphFont"/>
    <w:link w:val="Heading1"/>
    <w:uiPriority w:val="9"/>
    <w:rsid w:val="0040172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0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0532">
      <w:bodyDiv w:val="1"/>
      <w:marLeft w:val="0"/>
      <w:marRight w:val="0"/>
      <w:marTop w:val="0"/>
      <w:marBottom w:val="0"/>
      <w:divBdr>
        <w:top w:val="none" w:sz="0" w:space="0" w:color="auto"/>
        <w:left w:val="none" w:sz="0" w:space="0" w:color="auto"/>
        <w:bottom w:val="none" w:sz="0" w:space="0" w:color="auto"/>
        <w:right w:val="none" w:sz="0" w:space="0" w:color="auto"/>
      </w:divBdr>
      <w:divsChild>
        <w:div w:id="1613004799">
          <w:marLeft w:val="-240"/>
          <w:marRight w:val="-240"/>
          <w:marTop w:val="0"/>
          <w:marBottom w:val="0"/>
          <w:divBdr>
            <w:top w:val="none" w:sz="0" w:space="0" w:color="auto"/>
            <w:left w:val="none" w:sz="0" w:space="0" w:color="auto"/>
            <w:bottom w:val="none" w:sz="0" w:space="0" w:color="auto"/>
            <w:right w:val="none" w:sz="0" w:space="0" w:color="auto"/>
          </w:divBdr>
          <w:divsChild>
            <w:div w:id="40712118">
              <w:marLeft w:val="0"/>
              <w:marRight w:val="0"/>
              <w:marTop w:val="0"/>
              <w:marBottom w:val="0"/>
              <w:divBdr>
                <w:top w:val="none" w:sz="0" w:space="0" w:color="auto"/>
                <w:left w:val="none" w:sz="0" w:space="0" w:color="auto"/>
                <w:bottom w:val="none" w:sz="0" w:space="0" w:color="auto"/>
                <w:right w:val="none" w:sz="0" w:space="0" w:color="auto"/>
              </w:divBdr>
            </w:div>
          </w:divsChild>
        </w:div>
        <w:div w:id="1905680158">
          <w:marLeft w:val="-240"/>
          <w:marRight w:val="-240"/>
          <w:marTop w:val="0"/>
          <w:marBottom w:val="0"/>
          <w:divBdr>
            <w:top w:val="none" w:sz="0" w:space="0" w:color="auto"/>
            <w:left w:val="none" w:sz="0" w:space="0" w:color="auto"/>
            <w:bottom w:val="none" w:sz="0" w:space="0" w:color="auto"/>
            <w:right w:val="none" w:sz="0" w:space="0" w:color="auto"/>
          </w:divBdr>
          <w:divsChild>
            <w:div w:id="5339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1686">
      <w:bodyDiv w:val="1"/>
      <w:marLeft w:val="0"/>
      <w:marRight w:val="0"/>
      <w:marTop w:val="0"/>
      <w:marBottom w:val="0"/>
      <w:divBdr>
        <w:top w:val="none" w:sz="0" w:space="0" w:color="auto"/>
        <w:left w:val="none" w:sz="0" w:space="0" w:color="auto"/>
        <w:bottom w:val="none" w:sz="0" w:space="0" w:color="auto"/>
        <w:right w:val="none" w:sz="0" w:space="0" w:color="auto"/>
      </w:divBdr>
    </w:div>
    <w:div w:id="1434322880">
      <w:bodyDiv w:val="1"/>
      <w:marLeft w:val="0"/>
      <w:marRight w:val="0"/>
      <w:marTop w:val="0"/>
      <w:marBottom w:val="0"/>
      <w:divBdr>
        <w:top w:val="none" w:sz="0" w:space="0" w:color="auto"/>
        <w:left w:val="none" w:sz="0" w:space="0" w:color="auto"/>
        <w:bottom w:val="none" w:sz="0" w:space="0" w:color="auto"/>
        <w:right w:val="none" w:sz="0" w:space="0" w:color="auto"/>
      </w:divBdr>
      <w:divsChild>
        <w:div w:id="602805725">
          <w:marLeft w:val="0"/>
          <w:marRight w:val="0"/>
          <w:marTop w:val="0"/>
          <w:marBottom w:val="600"/>
          <w:divBdr>
            <w:top w:val="none" w:sz="0" w:space="0" w:color="auto"/>
            <w:left w:val="none" w:sz="0" w:space="0" w:color="auto"/>
            <w:bottom w:val="none" w:sz="0" w:space="0" w:color="auto"/>
            <w:right w:val="none" w:sz="0" w:space="0" w:color="auto"/>
          </w:divBdr>
        </w:div>
        <w:div w:id="465396078">
          <w:marLeft w:val="0"/>
          <w:marRight w:val="0"/>
          <w:marTop w:val="720"/>
          <w:marBottom w:val="720"/>
          <w:divBdr>
            <w:top w:val="none" w:sz="0" w:space="0" w:color="auto"/>
            <w:left w:val="none" w:sz="0" w:space="0" w:color="auto"/>
            <w:bottom w:val="none" w:sz="0" w:space="0" w:color="auto"/>
            <w:right w:val="none" w:sz="0" w:space="0" w:color="auto"/>
          </w:divBdr>
          <w:divsChild>
            <w:div w:id="1253583854">
              <w:marLeft w:val="0"/>
              <w:marRight w:val="0"/>
              <w:marTop w:val="0"/>
              <w:marBottom w:val="0"/>
              <w:divBdr>
                <w:top w:val="none" w:sz="0" w:space="0" w:color="auto"/>
                <w:left w:val="none" w:sz="0" w:space="0" w:color="auto"/>
                <w:bottom w:val="none" w:sz="0" w:space="0" w:color="auto"/>
                <w:right w:val="none" w:sz="0" w:space="0" w:color="auto"/>
              </w:divBdr>
            </w:div>
            <w:div w:id="29232827">
              <w:marLeft w:val="0"/>
              <w:marRight w:val="0"/>
              <w:marTop w:val="0"/>
              <w:marBottom w:val="0"/>
              <w:divBdr>
                <w:top w:val="none" w:sz="0" w:space="27" w:color="auto"/>
                <w:left w:val="single" w:sz="6" w:space="24" w:color="D8DDE0"/>
                <w:bottom w:val="single" w:sz="6" w:space="24" w:color="D8DDE0"/>
                <w:right w:val="single" w:sz="6" w:space="24" w:color="D8DDE0"/>
              </w:divBdr>
              <w:divsChild>
                <w:div w:id="17674543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24578690">
          <w:marLeft w:val="0"/>
          <w:marRight w:val="0"/>
          <w:marTop w:val="720"/>
          <w:marBottom w:val="720"/>
          <w:divBdr>
            <w:top w:val="single" w:sz="6" w:space="24" w:color="FFEB3B"/>
            <w:left w:val="single" w:sz="6" w:space="24" w:color="FFEB3B"/>
            <w:bottom w:val="single" w:sz="6" w:space="24" w:color="FFEB3B"/>
            <w:right w:val="single" w:sz="6" w:space="24" w:color="FFEB3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ymptoms/coronavirus-in-children/" TargetMode="External"/><Relationship Id="rId13" Type="http://schemas.openxmlformats.org/officeDocument/2006/relationships/hyperlink" Target="https://www.nhsinform.scot/illnesses-and-conditions/infections-and-poisoning/coronavirus-covid-19/test-and-protect/coronavirus-covid-19-get-a-test-if-you-do-not-have-symptoms" TargetMode="External"/><Relationship Id="rId18" Type="http://schemas.openxmlformats.org/officeDocument/2006/relationships/hyperlink" Target="https://www.nhs.uk/conditions/coronavirus-covid-19/symptoms/coronavirus-in-childr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hs.uk/conditions/coronavirus-covid-19/symptoms/main-symptoms/" TargetMode="External"/><Relationship Id="rId12" Type="http://schemas.openxmlformats.org/officeDocument/2006/relationships/hyperlink" Target="https://www.gov.scot/publications/covid-highest-risk/pages/highest-risk-classification/" TargetMode="External"/><Relationship Id="rId17" Type="http://schemas.openxmlformats.org/officeDocument/2006/relationships/hyperlink" Target="https://www.nhs.uk/conditions/coronavirus-covid-19/symptoms/main-symptoms/" TargetMode="External"/><Relationship Id="rId2" Type="http://schemas.openxmlformats.org/officeDocument/2006/relationships/styles" Target="styles.xml"/><Relationship Id="rId16" Type="http://schemas.openxmlformats.org/officeDocument/2006/relationships/hyperlink" Target="mailto:rhyouthorg@hot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coronavirus-covid-19-staying-safe-and-protecting-others/" TargetMode="External"/><Relationship Id="rId5" Type="http://schemas.openxmlformats.org/officeDocument/2006/relationships/footnotes" Target="footnotes.xml"/><Relationship Id="rId15" Type="http://schemas.openxmlformats.org/officeDocument/2006/relationships/hyperlink" Target="https://www.gov.scot/publications/coronavirus-covid-19-test-and-protect/pages/who-needs-to-self-isolate/" TargetMode="External"/><Relationship Id="rId23" Type="http://schemas.openxmlformats.org/officeDocument/2006/relationships/theme" Target="theme/theme1.xml"/><Relationship Id="rId10" Type="http://schemas.openxmlformats.org/officeDocument/2006/relationships/hyperlink" Target="http://www.nhsinform.scot/self-help-guides/self-help-guide-when-and-how-long-to-self-isolate-due-to-coronavirus"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hsinform.scot/illnesses-and-conditions/infections-and-poisoning/coronavirus-covid-19/test-trace-and-isolate/coronavirus-covid-19-testing" TargetMode="External"/><Relationship Id="rId14" Type="http://schemas.openxmlformats.org/officeDocument/2006/relationships/hyperlink" Target="https://www.nhsinform.scot/illnesses-and-conditions/infections-and-poisoning/coronavirus-covid-19/test-and-protect/coronavirus-covid-19-self-isolation-exemption-for-health-and-social-care-work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Humes</dc:creator>
  <cp:lastModifiedBy>RH Youth Organisation, Front Desk</cp:lastModifiedBy>
  <cp:revision>20</cp:revision>
  <dcterms:created xsi:type="dcterms:W3CDTF">2021-09-15T17:27:00Z</dcterms:created>
  <dcterms:modified xsi:type="dcterms:W3CDTF">2021-09-15T18:29:00Z</dcterms:modified>
</cp:coreProperties>
</file>